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FC07B5">
        <w:rPr>
          <w:rFonts w:ascii="仿宋_GB2312" w:eastAsia="仿宋_GB2312" w:hAnsi="Times New Roman" w:cs="Times New Roman"/>
          <w:sz w:val="32"/>
          <w:szCs w:val="32"/>
        </w:rPr>
        <w:t>86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FC07B5">
        <w:rPr>
          <w:rFonts w:ascii="仿宋_GB2312" w:eastAsia="仿宋_GB2312" w:hAnsi="仿宋_GB2312" w:cs="仿宋_GB2312" w:hint="eastAsia"/>
          <w:b/>
          <w:bCs/>
          <w:color w:val="000000"/>
          <w:sz w:val="44"/>
          <w:szCs w:val="44"/>
        </w:rPr>
        <w:t>温州市尚登环保科技有限公司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FC07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FC07B5">
        <w:rPr>
          <w:rFonts w:ascii="仿宋_GB2312" w:eastAsia="仿宋_GB2312" w:hAnsi="仿宋_GB2312" w:cs="仿宋_GB2312" w:hint="eastAsia"/>
          <w:color w:val="000000"/>
          <w:sz w:val="32"/>
          <w:szCs w:val="32"/>
        </w:rPr>
        <w:t>温州市尚登环保科技有限公司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FC07B5" w:rsidRPr="00FC07B5">
        <w:rPr>
          <w:rFonts w:ascii="仿宋_GB2312" w:eastAsia="仿宋_GB2312" w:hAnsi="仿宋_GB2312" w:cs="仿宋_GB2312" w:hint="eastAsia"/>
          <w:color w:val="000000"/>
          <w:sz w:val="32"/>
          <w:szCs w:val="32"/>
        </w:rPr>
        <w:t>废铅酸蓄电池（HW49，900-044-49）10000吨</w:t>
      </w:r>
      <w:r w:rsidRPr="00BF207E">
        <w:rPr>
          <w:rFonts w:ascii="仿宋_GB2312" w:eastAsia="仿宋_GB2312" w:hAnsi="仿宋_GB2312" w:cs="仿宋_GB2312" w:hint="eastAsia"/>
          <w:color w:val="000000"/>
          <w:sz w:val="32"/>
          <w:szCs w:val="32"/>
        </w:rPr>
        <w:t>，委托贵省</w:t>
      </w:r>
      <w:r w:rsidR="00FC07B5" w:rsidRPr="00FC07B5">
        <w:rPr>
          <w:rFonts w:ascii="仿宋_GB2312" w:eastAsia="仿宋_GB2312" w:hAnsi="仿宋_GB2312" w:cs="仿宋_GB2312" w:hint="eastAsia"/>
          <w:color w:val="000000"/>
          <w:sz w:val="32"/>
          <w:szCs w:val="32"/>
        </w:rPr>
        <w:t>太和县环宇化工有限公司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w:t>
      </w:r>
      <w:r w:rsidR="00FC07B5">
        <w:rPr>
          <w:rFonts w:ascii="仿宋_GB2312" w:eastAsia="仿宋_GB2312" w:hAnsi="仿宋_GB2312" w:cs="仿宋_GB2312"/>
          <w:color w:val="000000"/>
          <w:sz w:val="32"/>
          <w:szCs w:val="32"/>
        </w:rPr>
        <w:t>12</w:t>
      </w:r>
      <w:r w:rsidR="00BD7025" w:rsidRPr="00BD7025">
        <w:rPr>
          <w:rFonts w:ascii="仿宋_GB2312" w:eastAsia="仿宋_GB2312" w:hAnsi="仿宋_GB2312" w:cs="仿宋_GB2312" w:hint="eastAsia"/>
          <w:color w:val="000000"/>
          <w:sz w:val="32"/>
          <w:szCs w:val="32"/>
        </w:rPr>
        <w:t>月</w:t>
      </w:r>
      <w:r w:rsidR="00FC07B5">
        <w:rPr>
          <w:rFonts w:ascii="仿宋_GB2312" w:eastAsia="仿宋_GB2312" w:hAnsi="仿宋_GB2312" w:cs="仿宋_GB2312"/>
          <w:color w:val="000000"/>
          <w:sz w:val="32"/>
          <w:szCs w:val="32"/>
        </w:rPr>
        <w:t>31</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B94E9C">
        <w:rPr>
          <w:rFonts w:ascii="仿宋_GB2312" w:eastAsia="仿宋_GB2312" w:hAnsi="仿宋_GB2312" w:cs="仿宋_GB2312" w:hint="eastAsia"/>
          <w:color w:val="000000"/>
          <w:sz w:val="32"/>
          <w:szCs w:val="32"/>
        </w:rPr>
        <w:t>06</w:t>
      </w:r>
      <w:r w:rsidR="00FC07B5">
        <w:rPr>
          <w:rFonts w:ascii="仿宋_GB2312" w:eastAsia="仿宋_GB2312" w:hAnsi="仿宋_GB2312" w:cs="仿宋_GB2312" w:hint="eastAsia"/>
          <w:color w:val="000000"/>
          <w:sz w:val="32"/>
          <w:szCs w:val="32"/>
        </w:rPr>
        <w:t>（B</w:t>
      </w:r>
      <w:bookmarkStart w:id="0" w:name="_GoBack"/>
      <w:bookmarkEnd w:id="0"/>
      <w:r w:rsidR="00FC07B5">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FC07B5">
        <w:rPr>
          <w:rFonts w:ascii="仿宋_GB2312" w:eastAsia="仿宋_GB2312" w:hAnsi="仿宋_GB2312" w:cs="仿宋_GB2312" w:hint="eastAsia"/>
          <w:color w:val="000000"/>
          <w:sz w:val="32"/>
          <w:szCs w:val="32"/>
        </w:rPr>
        <w:t>温州市尚登环保科技有限公司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B94E9C">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月</w:t>
      </w:r>
      <w:r w:rsidR="00FC07B5">
        <w:rPr>
          <w:rFonts w:ascii="仿宋_GB2312" w:eastAsia="仿宋_GB2312" w:hAnsi="仿宋_GB2312" w:cs="仿宋_GB2312"/>
          <w:color w:val="000000"/>
          <w:sz w:val="32"/>
          <w:szCs w:val="32"/>
        </w:rPr>
        <w:t>28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DE" w:rsidRDefault="008C76DE" w:rsidP="00502796">
      <w:r>
        <w:separator/>
      </w:r>
    </w:p>
  </w:endnote>
  <w:endnote w:type="continuationSeparator" w:id="0">
    <w:p w:rsidR="008C76DE" w:rsidRDefault="008C76D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DE" w:rsidRDefault="008C76DE" w:rsidP="00502796">
      <w:r>
        <w:separator/>
      </w:r>
    </w:p>
  </w:footnote>
  <w:footnote w:type="continuationSeparator" w:id="0">
    <w:p w:rsidR="008C76DE" w:rsidRDefault="008C76D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EBBEE-3A96-4244-A990-954EED8A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75</Words>
  <Characters>430</Characters>
  <Application>Microsoft Office Word</Application>
  <DocSecurity>0</DocSecurity>
  <Lines>3</Lines>
  <Paragraphs>1</Paragraphs>
  <ScaleCrop>false</ScaleCrop>
  <Company>Lenovo</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544</cp:revision>
  <cp:lastPrinted>2018-08-06T07:40:00Z</cp:lastPrinted>
  <dcterms:created xsi:type="dcterms:W3CDTF">2017-05-11T01:49:00Z</dcterms:created>
  <dcterms:modified xsi:type="dcterms:W3CDTF">2018-08-28T01:39:00Z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