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10</w:t>
      </w:r>
      <w:r w:rsidR="003670E3">
        <w:rPr>
          <w:rFonts w:ascii="仿宋_GB2312" w:eastAsia="仿宋_GB2312" w:hAnsi="Times New Roman" w:cs="Times New Roman"/>
          <w:sz w:val="32"/>
          <w:szCs w:val="32"/>
        </w:rPr>
        <w:t>6</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3670E3">
        <w:rPr>
          <w:rFonts w:ascii="仿宋_GB2312" w:eastAsia="仿宋_GB2312" w:hAnsi="仿宋_GB2312" w:cs="仿宋_GB2312" w:hint="eastAsia"/>
          <w:b/>
          <w:bCs/>
          <w:color w:val="000000"/>
          <w:sz w:val="44"/>
          <w:szCs w:val="44"/>
        </w:rPr>
        <w:t>温州市捷源资源再生有限公司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3670E3"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3670E3">
        <w:rPr>
          <w:rFonts w:ascii="仿宋_GB2312" w:eastAsia="仿宋_GB2312" w:hAnsi="仿宋_GB2312" w:cs="仿宋_GB2312" w:hint="eastAsia"/>
          <w:color w:val="000000"/>
          <w:sz w:val="32"/>
          <w:szCs w:val="32"/>
        </w:rPr>
        <w:t>温州市捷源资源再生有限公司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C140A3" w:rsidRPr="00C140A3">
        <w:rPr>
          <w:rFonts w:ascii="仿宋_GB2312" w:eastAsia="仿宋_GB2312" w:hAnsi="仿宋_GB2312" w:cs="仿宋_GB2312" w:hint="eastAsia"/>
          <w:color w:val="000000"/>
          <w:sz w:val="32"/>
          <w:szCs w:val="32"/>
        </w:rPr>
        <w:t>废</w:t>
      </w:r>
      <w:r w:rsidR="00D717F0">
        <w:rPr>
          <w:rFonts w:ascii="仿宋_GB2312" w:eastAsia="仿宋_GB2312" w:hAnsi="仿宋_GB2312" w:cs="仿宋_GB2312" w:hint="eastAsia"/>
          <w:color w:val="000000"/>
          <w:sz w:val="32"/>
          <w:szCs w:val="32"/>
        </w:rPr>
        <w:t>旧</w:t>
      </w:r>
      <w:r w:rsidR="00C140A3" w:rsidRPr="00C140A3">
        <w:rPr>
          <w:rFonts w:ascii="仿宋_GB2312" w:eastAsia="仿宋_GB2312" w:hAnsi="仿宋_GB2312" w:cs="仿宋_GB2312" w:hint="eastAsia"/>
          <w:color w:val="000000"/>
          <w:sz w:val="32"/>
          <w:szCs w:val="32"/>
        </w:rPr>
        <w:t>铅酸蓄电池（HW49，900-044-49）</w:t>
      </w:r>
      <w:r w:rsidR="003670E3">
        <w:rPr>
          <w:rFonts w:ascii="仿宋_GB2312" w:eastAsia="仿宋_GB2312" w:hAnsi="仿宋_GB2312" w:cs="仿宋_GB2312"/>
          <w:color w:val="000000"/>
          <w:sz w:val="32"/>
          <w:szCs w:val="32"/>
        </w:rPr>
        <w:t>3000</w:t>
      </w:r>
      <w:r w:rsidR="00C140A3" w:rsidRPr="00C140A3">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3670E3" w:rsidRPr="003670E3">
        <w:rPr>
          <w:rFonts w:ascii="仿宋_GB2312" w:eastAsia="仿宋_GB2312" w:hAnsi="仿宋_GB2312" w:cs="仿宋_GB2312" w:hint="eastAsia"/>
          <w:color w:val="000000"/>
          <w:sz w:val="32"/>
          <w:szCs w:val="32"/>
        </w:rPr>
        <w:t>江苏新春兴再生资源有限责任公司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自审批</w:t>
      </w:r>
      <w:r w:rsidR="003670E3">
        <w:rPr>
          <w:rFonts w:ascii="仿宋_GB2312" w:eastAsia="仿宋_GB2312" w:hAnsi="仿宋_GB2312" w:cs="仿宋_GB2312"/>
          <w:color w:val="000000"/>
          <w:sz w:val="32"/>
          <w:szCs w:val="32"/>
        </w:rPr>
        <w:t>之日起</w:t>
      </w:r>
      <w:r w:rsidR="00C140A3" w:rsidRPr="00C140A3">
        <w:rPr>
          <w:rFonts w:ascii="仿宋_GB2312" w:eastAsia="仿宋_GB2312" w:hAnsi="仿宋_GB2312" w:cs="仿宋_GB2312" w:hint="eastAsia"/>
          <w:color w:val="000000"/>
          <w:sz w:val="32"/>
          <w:szCs w:val="32"/>
        </w:rPr>
        <w:t>至201</w:t>
      </w:r>
      <w:r w:rsidR="003670E3">
        <w:rPr>
          <w:rFonts w:ascii="仿宋_GB2312" w:eastAsia="仿宋_GB2312" w:hAnsi="仿宋_GB2312" w:cs="仿宋_GB2312"/>
          <w:color w:val="000000"/>
          <w:sz w:val="32"/>
          <w:szCs w:val="32"/>
        </w:rPr>
        <w:t>8</w:t>
      </w:r>
      <w:r w:rsidR="00C140A3" w:rsidRPr="00C140A3">
        <w:rPr>
          <w:rFonts w:ascii="仿宋_GB2312" w:eastAsia="仿宋_GB2312" w:hAnsi="仿宋_GB2312" w:cs="仿宋_GB2312" w:hint="eastAsia"/>
          <w:color w:val="000000"/>
          <w:sz w:val="32"/>
          <w:szCs w:val="32"/>
        </w:rPr>
        <w:t>年</w:t>
      </w:r>
      <w:r w:rsidR="003670E3">
        <w:rPr>
          <w:rFonts w:ascii="仿宋_GB2312" w:eastAsia="仿宋_GB2312" w:hAnsi="仿宋_GB2312" w:cs="仿宋_GB2312"/>
          <w:color w:val="000000"/>
          <w:sz w:val="32"/>
          <w:szCs w:val="32"/>
        </w:rPr>
        <w:t>12</w:t>
      </w:r>
      <w:r w:rsidR="00C140A3" w:rsidRPr="00C140A3">
        <w:rPr>
          <w:rFonts w:ascii="仿宋_GB2312" w:eastAsia="仿宋_GB2312" w:hAnsi="仿宋_GB2312" w:cs="仿宋_GB2312" w:hint="eastAsia"/>
          <w:color w:val="000000"/>
          <w:sz w:val="32"/>
          <w:szCs w:val="32"/>
        </w:rPr>
        <w:t>月</w:t>
      </w:r>
      <w:r w:rsidR="003670E3">
        <w:rPr>
          <w:rFonts w:ascii="仿宋_GB2312" w:eastAsia="仿宋_GB2312" w:hAnsi="仿宋_GB2312" w:cs="仿宋_GB2312" w:hint="eastAsia"/>
          <w:color w:val="000000"/>
          <w:sz w:val="32"/>
          <w:szCs w:val="32"/>
        </w:rPr>
        <w:t>31</w:t>
      </w:r>
      <w:r w:rsidR="00C140A3" w:rsidRPr="00C140A3">
        <w:rPr>
          <w:rFonts w:ascii="仿宋_GB2312" w:eastAsia="仿宋_GB2312" w:hAnsi="仿宋_GB2312" w:cs="仿宋_GB2312" w:hint="eastAsia"/>
          <w:color w:val="000000"/>
          <w:sz w:val="32"/>
          <w:szCs w:val="32"/>
        </w:rPr>
        <w:t>日</w:t>
      </w:r>
      <w:r w:rsidR="00BD7025" w:rsidRPr="00BD7025">
        <w:rPr>
          <w:rFonts w:ascii="仿宋_GB2312" w:eastAsia="仿宋_GB2312" w:hAnsi="仿宋_GB2312" w:cs="仿宋_GB2312" w:hint="eastAsia"/>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3670E3">
        <w:rPr>
          <w:rFonts w:ascii="仿宋_GB2312" w:eastAsia="仿宋_GB2312" w:hAnsi="仿宋_GB2312" w:cs="仿宋_GB2312" w:hint="eastAsia"/>
          <w:color w:val="000000"/>
          <w:sz w:val="32"/>
          <w:szCs w:val="32"/>
        </w:rPr>
        <w:t>温州市捷源资源再生有限公司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CD6C98">
      <w:pPr>
        <w:spacing w:line="560" w:lineRule="exact"/>
        <w:ind w:firstLineChars="1594" w:firstLine="5101"/>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717F0">
        <w:rPr>
          <w:rFonts w:ascii="仿宋_GB2312" w:eastAsia="仿宋_GB2312" w:hAnsi="仿宋_GB2312" w:cs="仿宋_GB2312"/>
          <w:color w:val="000000"/>
          <w:sz w:val="32"/>
          <w:szCs w:val="32"/>
        </w:rPr>
        <w:t>11</w:t>
      </w:r>
      <w:r w:rsidRPr="00BF207E">
        <w:rPr>
          <w:rFonts w:ascii="仿宋_GB2312" w:eastAsia="仿宋_GB2312" w:hAnsi="仿宋_GB2312" w:cs="仿宋_GB2312"/>
          <w:color w:val="000000"/>
          <w:sz w:val="32"/>
          <w:szCs w:val="32"/>
        </w:rPr>
        <w:t>月</w:t>
      </w:r>
      <w:r w:rsidR="003670E3">
        <w:rPr>
          <w:rFonts w:ascii="仿宋_GB2312" w:eastAsia="仿宋_GB2312" w:hAnsi="仿宋_GB2312" w:cs="仿宋_GB2312"/>
          <w:color w:val="000000"/>
          <w:sz w:val="32"/>
          <w:szCs w:val="32"/>
        </w:rPr>
        <w:t>9</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D51" w:rsidRDefault="00B67D51" w:rsidP="00502796">
      <w:r>
        <w:separator/>
      </w:r>
    </w:p>
  </w:endnote>
  <w:endnote w:type="continuationSeparator" w:id="0">
    <w:p w:rsidR="00B67D51" w:rsidRDefault="00B67D51"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D51" w:rsidRDefault="00B67D51" w:rsidP="00502796">
      <w:r>
        <w:separator/>
      </w:r>
    </w:p>
  </w:footnote>
  <w:footnote w:type="continuationSeparator" w:id="0">
    <w:p w:rsidR="00B67D51" w:rsidRDefault="00B67D51"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53FB9E-42A9-423A-AA58-727BA8DD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2</Pages>
  <Words>75</Words>
  <Characters>432</Characters>
  <Application>Microsoft Office Word</Application>
  <DocSecurity>0</DocSecurity>
  <Lines>3</Lines>
  <Paragraphs>1</Paragraphs>
  <ScaleCrop>false</ScaleCrop>
  <Company>Lenovo</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559</cp:revision>
  <cp:lastPrinted>2018-11-06T01:51:00Z</cp:lastPrinted>
  <dcterms:created xsi:type="dcterms:W3CDTF">2017-05-11T01:49:00Z</dcterms:created>
  <dcterms:modified xsi:type="dcterms:W3CDTF">2018-11-09T02:19:00Z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