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ascii="仿宋_GB2312" w:eastAsia="仿宋_GB2312"/>
          <w:sz w:val="32"/>
          <w:szCs w:val="32"/>
        </w:rPr>
        <w:drawing>
          <wp:anchor distT="0" distB="0" distL="114300" distR="114300" simplePos="0" relativeHeight="251658240" behindDoc="1" locked="0" layoutInCell="1" allowOverlap="1">
            <wp:simplePos x="0" y="0"/>
            <wp:positionH relativeFrom="column">
              <wp:posOffset>-984885</wp:posOffset>
            </wp:positionH>
            <wp:positionV relativeFrom="paragraph">
              <wp:posOffset>-1416050</wp:posOffset>
            </wp:positionV>
            <wp:extent cx="7485380" cy="3978275"/>
            <wp:effectExtent l="19050" t="0" r="1270" b="0"/>
            <wp:wrapNone/>
            <wp:docPr id="1" name="图片 6" descr="C:\Users\Administrator\Documents\AntSys\8aa4205f6170acaa0161d029318f00f9\FD4695A1-1929-11E9-8EEF-8CDCD4328D3A.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6" descr="C:\Users\Administrator\Documents\AntSys\8aa4205f6170acaa0161d029318f00f9\FD4695A1-1929-11E9-8EEF-8CDCD4328D3A.png"/>
                    <pic:cNvPicPr>
                      <a:picLocks noChangeAspect="true"/>
                    </pic:cNvPicPr>
                  </pic:nvPicPr>
                  <pic:blipFill>
                    <a:blip r:embed="rId6" cstate="print"/>
                    <a:stretch>
                      <a:fillRect/>
                    </a:stretch>
                  </pic:blipFill>
                  <pic:spPr>
                    <a:xfrm>
                      <a:off x="0" y="0"/>
                      <a:ext cx="7485380" cy="3978275"/>
                    </a:xfrm>
                    <a:prstGeom prst="rect">
                      <a:avLst/>
                    </a:prstGeom>
                    <a:noFill/>
                    <a:ln>
                      <a:noFill/>
                    </a:ln>
                  </pic:spPr>
                </pic:pic>
              </a:graphicData>
            </a:graphic>
          </wp:anchor>
        </w:drawing>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jc w:val="left"/>
        <w:rPr>
          <w:rFonts w:ascii="黑体" w:hAnsi="黑体" w:eastAsia="黑体" w:cs="仿宋_GB2312"/>
          <w:kern w:val="0"/>
          <w:sz w:val="32"/>
          <w:szCs w:val="32"/>
        </w:rPr>
      </w:pPr>
    </w:p>
    <w:p>
      <w:pPr>
        <w:spacing w:line="560" w:lineRule="exact"/>
        <w:jc w:val="center"/>
        <w:rPr>
          <w:rFonts w:ascii="方正小标宋简体" w:hAnsi="方正黑体_GBK" w:eastAsia="方正小标宋简体" w:cs="方正小标宋简体"/>
          <w:sz w:val="44"/>
          <w:szCs w:val="44"/>
        </w:rPr>
      </w:pPr>
    </w:p>
    <w:p>
      <w:pPr>
        <w:spacing w:line="560" w:lineRule="exact"/>
        <w:jc w:val="center"/>
        <w:rPr>
          <w:rFonts w:ascii="方正小标宋简体" w:hAnsi="方正黑体_GBK" w:eastAsia="方正小标宋简体" w:cs="方正小标宋简体"/>
          <w:sz w:val="44"/>
          <w:szCs w:val="44"/>
        </w:rPr>
      </w:pPr>
    </w:p>
    <w:p>
      <w:pPr>
        <w:spacing w:line="560" w:lineRule="exact"/>
        <w:jc w:val="center"/>
        <w:outlineLvl w:val="0"/>
        <w:rPr>
          <w:rFonts w:ascii="方正小标宋简体" w:hAnsi="方正黑体_GBK" w:eastAsia="方正小标宋简体" w:cs="方正小标宋简体"/>
          <w:sz w:val="44"/>
          <w:szCs w:val="44"/>
        </w:rPr>
      </w:pPr>
      <w:r>
        <w:rPr>
          <w:rFonts w:hint="eastAsia" w:ascii="仿宋_GB2312" w:eastAsia="仿宋_GB2312"/>
          <w:sz w:val="32"/>
          <w:szCs w:val="32"/>
        </w:rPr>
        <w:t>温环发〔2022〕23号</w:t>
      </w:r>
    </w:p>
    <w:p>
      <w:pPr>
        <w:spacing w:line="560" w:lineRule="exact"/>
        <w:jc w:val="center"/>
        <w:rPr>
          <w:rFonts w:ascii="方正小标宋简体" w:hAnsi="方正黑体_GBK" w:eastAsia="方正小标宋简体" w:cs="方正小标宋简体"/>
          <w:sz w:val="44"/>
          <w:szCs w:val="44"/>
        </w:rPr>
      </w:pPr>
    </w:p>
    <w:p>
      <w:pPr>
        <w:widowControl/>
        <w:spacing w:line="560" w:lineRule="exact"/>
        <w:jc w:val="center"/>
        <w:outlineLvl w:val="1"/>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温州市生态环境局</w:t>
      </w:r>
    </w:p>
    <w:p>
      <w:pPr>
        <w:spacing w:line="560" w:lineRule="exact"/>
        <w:jc w:val="center"/>
        <w:outlineLvl w:val="1"/>
        <w:rPr>
          <w:rFonts w:ascii="方正小标宋简体" w:hAnsi="宋体" w:eastAsia="方正小标宋简体" w:cs="宋体"/>
          <w:sz w:val="44"/>
          <w:szCs w:val="44"/>
        </w:rPr>
      </w:pPr>
      <w:r>
        <w:rPr>
          <w:rFonts w:hint="eastAsia" w:ascii="方正小标宋简体" w:eastAsia="方正小标宋简体"/>
          <w:color w:val="000000"/>
          <w:kern w:val="0"/>
          <w:sz w:val="44"/>
          <w:szCs w:val="44"/>
        </w:rPr>
        <w:t>2022</w:t>
      </w:r>
      <w:r>
        <w:rPr>
          <w:rFonts w:hint="eastAsia" w:ascii="方正小标宋简体" w:hAnsi="宋体" w:eastAsia="方正小标宋简体" w:cs="宋体"/>
          <w:color w:val="000000"/>
          <w:kern w:val="0"/>
          <w:sz w:val="44"/>
          <w:szCs w:val="44"/>
        </w:rPr>
        <w:t>年度重大行政决策事项目录</w:t>
      </w:r>
    </w:p>
    <w:p>
      <w:pPr>
        <w:snapToGrid w:val="0"/>
        <w:spacing w:line="500" w:lineRule="exact"/>
        <w:rPr>
          <w:rFonts w:eastAsia="仿宋_GB2312"/>
          <w:color w:val="000000"/>
          <w:spacing w:val="-10"/>
          <w:sz w:val="32"/>
          <w:szCs w:val="32"/>
        </w:rPr>
      </w:pPr>
    </w:p>
    <w:p>
      <w:pPr>
        <w:snapToGrid w:val="0"/>
        <w:spacing w:line="560" w:lineRule="exact"/>
        <w:ind w:firstLine="640" w:firstLineChars="200"/>
        <w:rPr>
          <w:rFonts w:eastAsia="仿宋_GB2312"/>
          <w:color w:val="000000"/>
          <w:sz w:val="32"/>
          <w:szCs w:val="32"/>
        </w:rPr>
      </w:pPr>
      <w:r>
        <w:rPr>
          <w:rFonts w:hint="eastAsia" w:ascii="仿宋_GB2312" w:hAnsi="宋体" w:eastAsia="仿宋_GB2312" w:cs="宋体"/>
          <w:color w:val="000000"/>
          <w:kern w:val="0"/>
          <w:sz w:val="32"/>
          <w:szCs w:val="32"/>
        </w:rPr>
        <w:t>为了健全重大行政决策机制，规范决策程序，提高决策质量，保证行政效率，依据《重大行政决策程序暂行条例》《浙江省重大行政决策程序规定》和《温州市人民政府重大行政决策程序暂行规定》（温政发〔2017〕40号）等有关规定，制定温州市生态环境局《</w:t>
      </w:r>
      <w:r>
        <w:rPr>
          <w:rFonts w:hint="eastAsia" w:ascii="仿宋_GB2312" w:eastAsia="仿宋_GB2312"/>
          <w:color w:val="000000"/>
          <w:kern w:val="0"/>
          <w:sz w:val="32"/>
          <w:szCs w:val="32"/>
        </w:rPr>
        <w:t>2022</w:t>
      </w:r>
      <w:r>
        <w:rPr>
          <w:rFonts w:hint="eastAsia" w:ascii="仿宋_GB2312" w:hAnsi="宋体" w:eastAsia="仿宋_GB2312" w:cs="宋体"/>
          <w:color w:val="000000"/>
          <w:kern w:val="0"/>
          <w:sz w:val="32"/>
          <w:szCs w:val="32"/>
        </w:rPr>
        <w:t>年度重大行政决策事项目录》，现予以公布。</w:t>
      </w:r>
    </w:p>
    <w:p>
      <w:pPr>
        <w:snapToGrid w:val="0"/>
        <w:spacing w:line="560" w:lineRule="exact"/>
        <w:rPr>
          <w:rFonts w:eastAsia="仿宋_GB2312"/>
          <w:color w:val="000000"/>
          <w:sz w:val="32"/>
          <w:szCs w:val="32"/>
        </w:rPr>
      </w:pPr>
    </w:p>
    <w:p>
      <w:pPr>
        <w:snapToGrid w:val="0"/>
        <w:spacing w:line="560" w:lineRule="exact"/>
        <w:rPr>
          <w:rFonts w:eastAsia="仿宋_GB2312"/>
          <w:color w:val="000000"/>
          <w:sz w:val="32"/>
          <w:szCs w:val="32"/>
        </w:rPr>
      </w:pPr>
    </w:p>
    <w:p>
      <w:pPr>
        <w:snapToGrid w:val="0"/>
        <w:spacing w:line="560" w:lineRule="exact"/>
        <w:ind w:right="840" w:rightChars="400" w:firstLine="4800" w:firstLineChars="1500"/>
        <w:jc w:val="center"/>
        <w:outlineLvl w:val="0"/>
        <w:rPr>
          <w:rFonts w:ascii="仿宋_GB2312" w:eastAsia="仿宋_GB2312"/>
          <w:color w:val="000000"/>
          <w:sz w:val="32"/>
          <w:szCs w:val="32"/>
        </w:rPr>
      </w:pPr>
      <w:r>
        <w:rPr>
          <w:rFonts w:hint="eastAsia" w:ascii="仿宋_GB2312" w:eastAsia="仿宋_GB2312"/>
          <w:color w:val="000000"/>
          <w:sz w:val="32"/>
          <w:szCs w:val="32"/>
        </w:rPr>
        <w:t>温州市生态环境局</w:t>
      </w:r>
    </w:p>
    <w:p>
      <w:pPr>
        <w:snapToGrid w:val="0"/>
        <w:spacing w:line="560" w:lineRule="exact"/>
        <w:ind w:firstLine="4960" w:firstLineChars="1550"/>
        <w:rPr>
          <w:rFonts w:ascii="仿宋_GB2312" w:eastAsia="仿宋_GB2312"/>
          <w:color w:val="000000"/>
          <w:sz w:val="32"/>
          <w:szCs w:val="32"/>
        </w:rPr>
      </w:pPr>
      <w:r>
        <w:rPr>
          <w:rFonts w:hint="eastAsia" w:ascii="仿宋_GB2312" w:eastAsia="仿宋_GB2312"/>
          <w:color w:val="000000"/>
          <w:sz w:val="32"/>
          <w:szCs w:val="32"/>
        </w:rPr>
        <w:t>2022年3月31日</w:t>
      </w:r>
    </w:p>
    <w:p>
      <w:pPr>
        <w:snapToGrid w:val="0"/>
        <w:spacing w:line="560" w:lineRule="exact"/>
        <w:ind w:firstLine="640" w:firstLineChars="200"/>
        <w:rPr>
          <w:rFonts w:ascii="仿宋_GB2312" w:eastAsia="仿宋_GB2312"/>
          <w:color w:val="000000"/>
          <w:sz w:val="32"/>
          <w:szCs w:val="32"/>
        </w:rPr>
        <w:sectPr>
          <w:footerReference r:id="rId3" w:type="default"/>
          <w:footerReference r:id="rId4" w:type="even"/>
          <w:pgSz w:w="11906" w:h="16838"/>
          <w:pgMar w:top="2155" w:right="1588" w:bottom="2155" w:left="1588" w:header="851" w:footer="1304" w:gutter="0"/>
          <w:cols w:space="720" w:num="1"/>
          <w:docGrid w:linePitch="312" w:charSpace="0"/>
        </w:sectPr>
      </w:pPr>
      <w:r>
        <w:rPr>
          <w:rFonts w:hint="eastAsia" w:ascii="仿宋_GB2312" w:eastAsia="仿宋_GB2312"/>
          <w:color w:val="000000"/>
          <w:sz w:val="32"/>
          <w:szCs w:val="32"/>
        </w:rPr>
        <w:t>（此件公开发布）</w:t>
      </w:r>
    </w:p>
    <w:p>
      <w:pPr>
        <w:adjustRightInd w:val="0"/>
        <w:snapToGrid w:val="0"/>
        <w:spacing w:afterLines="50" w:line="560" w:lineRule="exact"/>
        <w:jc w:val="center"/>
        <w:outlineLvl w:val="1"/>
        <w:rPr>
          <w:rFonts w:ascii="方正小标宋简体" w:eastAsia="方正小标宋简体"/>
          <w:sz w:val="44"/>
          <w:szCs w:val="44"/>
        </w:rPr>
      </w:pPr>
      <w:r>
        <w:rPr>
          <w:rFonts w:hint="eastAsia" w:ascii="方正小标宋简体" w:eastAsia="方正小标宋简体"/>
          <w:sz w:val="44"/>
          <w:szCs w:val="44"/>
        </w:rPr>
        <w:t>2022年度重大行政决策事项目录</w:t>
      </w:r>
    </w:p>
    <w:tbl>
      <w:tblPr>
        <w:tblStyle w:val="37"/>
        <w:tblW w:w="14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701"/>
        <w:gridCol w:w="1417"/>
        <w:gridCol w:w="851"/>
        <w:gridCol w:w="3260"/>
        <w:gridCol w:w="1134"/>
        <w:gridCol w:w="1134"/>
        <w:gridCol w:w="1134"/>
        <w:gridCol w:w="992"/>
        <w:gridCol w:w="1134"/>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68" w:type="dxa"/>
            <w:vAlign w:val="center"/>
          </w:tcPr>
          <w:p>
            <w:pPr>
              <w:adjustRightInd w:val="0"/>
              <w:snapToGrid w:val="0"/>
              <w:jc w:val="center"/>
              <w:rPr>
                <w:rFonts w:ascii="仿宋_GB2312" w:hAnsi="仿宋" w:eastAsia="仿宋_GB2312" w:cs="仿宋"/>
                <w:b/>
                <w:kern w:val="0"/>
                <w:sz w:val="24"/>
                <w:szCs w:val="20"/>
              </w:rPr>
            </w:pPr>
            <w:r>
              <w:rPr>
                <w:rFonts w:hint="eastAsia" w:ascii="仿宋_GB2312" w:hAnsi="仿宋" w:eastAsia="仿宋_GB2312" w:cs="仿宋"/>
                <w:b/>
                <w:kern w:val="0"/>
                <w:sz w:val="24"/>
              </w:rPr>
              <w:t>序号</w:t>
            </w:r>
          </w:p>
        </w:tc>
        <w:tc>
          <w:tcPr>
            <w:tcW w:w="1701" w:type="dxa"/>
            <w:vAlign w:val="center"/>
          </w:tcPr>
          <w:p>
            <w:pPr>
              <w:adjustRightInd w:val="0"/>
              <w:snapToGrid w:val="0"/>
              <w:jc w:val="center"/>
              <w:rPr>
                <w:rFonts w:ascii="仿宋_GB2312" w:hAnsi="仿宋" w:eastAsia="仿宋_GB2312" w:cs="仿宋"/>
                <w:b/>
                <w:kern w:val="0"/>
                <w:sz w:val="24"/>
                <w:szCs w:val="20"/>
              </w:rPr>
            </w:pPr>
            <w:r>
              <w:rPr>
                <w:rFonts w:hint="eastAsia" w:ascii="仿宋_GB2312" w:hAnsi="仿宋" w:eastAsia="仿宋_GB2312" w:cs="仿宋"/>
                <w:b/>
                <w:kern w:val="0"/>
                <w:sz w:val="24"/>
              </w:rPr>
              <w:t>重大行政决策事项名称</w:t>
            </w:r>
          </w:p>
        </w:tc>
        <w:tc>
          <w:tcPr>
            <w:tcW w:w="1417" w:type="dxa"/>
            <w:vAlign w:val="center"/>
          </w:tcPr>
          <w:p>
            <w:pPr>
              <w:adjustRightInd w:val="0"/>
              <w:snapToGrid w:val="0"/>
              <w:jc w:val="center"/>
              <w:rPr>
                <w:rFonts w:ascii="仿宋_GB2312" w:hAnsi="仿宋" w:eastAsia="仿宋_GB2312" w:cs="仿宋"/>
                <w:b/>
                <w:kern w:val="0"/>
                <w:sz w:val="24"/>
                <w:szCs w:val="20"/>
              </w:rPr>
            </w:pPr>
            <w:r>
              <w:rPr>
                <w:rFonts w:hint="eastAsia" w:ascii="仿宋_GB2312" w:hAnsi="仿宋" w:eastAsia="仿宋_GB2312" w:cs="仿宋"/>
                <w:b/>
                <w:kern w:val="0"/>
                <w:sz w:val="24"/>
              </w:rPr>
              <w:t>重大行政决策主体</w:t>
            </w:r>
          </w:p>
        </w:tc>
        <w:tc>
          <w:tcPr>
            <w:tcW w:w="851" w:type="dxa"/>
            <w:vAlign w:val="center"/>
          </w:tcPr>
          <w:p>
            <w:pPr>
              <w:adjustRightInd w:val="0"/>
              <w:snapToGrid w:val="0"/>
              <w:jc w:val="center"/>
              <w:rPr>
                <w:rFonts w:ascii="仿宋_GB2312" w:hAnsi="仿宋" w:eastAsia="仿宋_GB2312" w:cs="仿宋"/>
                <w:b/>
                <w:kern w:val="0"/>
                <w:sz w:val="24"/>
                <w:szCs w:val="20"/>
              </w:rPr>
            </w:pPr>
            <w:r>
              <w:rPr>
                <w:rFonts w:hint="eastAsia" w:ascii="仿宋_GB2312" w:hAnsi="仿宋" w:eastAsia="仿宋_GB2312" w:cs="仿宋"/>
                <w:b/>
                <w:kern w:val="0"/>
                <w:sz w:val="24"/>
              </w:rPr>
              <w:t>承办部门</w:t>
            </w:r>
          </w:p>
        </w:tc>
        <w:tc>
          <w:tcPr>
            <w:tcW w:w="3260" w:type="dxa"/>
            <w:vAlign w:val="center"/>
          </w:tcPr>
          <w:p>
            <w:pPr>
              <w:adjustRightInd w:val="0"/>
              <w:snapToGrid w:val="0"/>
              <w:jc w:val="center"/>
              <w:rPr>
                <w:rFonts w:ascii="仿宋_GB2312" w:hAnsi="仿宋" w:eastAsia="仿宋_GB2312" w:cs="仿宋"/>
                <w:b/>
                <w:kern w:val="0"/>
                <w:sz w:val="24"/>
                <w:szCs w:val="20"/>
              </w:rPr>
            </w:pPr>
            <w:r>
              <w:rPr>
                <w:rFonts w:hint="eastAsia" w:ascii="仿宋_GB2312" w:hAnsi="仿宋" w:eastAsia="仿宋_GB2312" w:cs="仿宋"/>
                <w:b/>
                <w:kern w:val="0"/>
                <w:sz w:val="24"/>
              </w:rPr>
              <w:t>法律政策依据</w:t>
            </w:r>
          </w:p>
        </w:tc>
        <w:tc>
          <w:tcPr>
            <w:tcW w:w="1134" w:type="dxa"/>
            <w:vAlign w:val="center"/>
          </w:tcPr>
          <w:p>
            <w:pPr>
              <w:adjustRightInd w:val="0"/>
              <w:snapToGrid w:val="0"/>
              <w:jc w:val="center"/>
              <w:rPr>
                <w:rFonts w:ascii="仿宋_GB2312" w:hAnsi="仿宋" w:eastAsia="仿宋_GB2312" w:cs="仿宋"/>
                <w:b/>
                <w:kern w:val="0"/>
                <w:sz w:val="24"/>
                <w:szCs w:val="20"/>
              </w:rPr>
            </w:pPr>
            <w:r>
              <w:rPr>
                <w:rFonts w:hint="eastAsia" w:ascii="仿宋_GB2312" w:hAnsi="仿宋" w:eastAsia="仿宋_GB2312" w:cs="仿宋"/>
                <w:b/>
                <w:kern w:val="0"/>
                <w:sz w:val="24"/>
              </w:rPr>
              <w:t>计划完成时间</w:t>
            </w:r>
          </w:p>
        </w:tc>
        <w:tc>
          <w:tcPr>
            <w:tcW w:w="1134" w:type="dxa"/>
            <w:vAlign w:val="center"/>
          </w:tcPr>
          <w:p>
            <w:pPr>
              <w:adjustRightInd w:val="0"/>
              <w:snapToGrid w:val="0"/>
              <w:jc w:val="center"/>
              <w:rPr>
                <w:rFonts w:ascii="仿宋_GB2312" w:hAnsi="仿宋" w:eastAsia="仿宋_GB2312" w:cs="仿宋"/>
                <w:b/>
                <w:kern w:val="0"/>
                <w:sz w:val="24"/>
              </w:rPr>
            </w:pPr>
            <w:r>
              <w:rPr>
                <w:rFonts w:hint="eastAsia" w:ascii="仿宋_GB2312" w:hAnsi="仿宋" w:eastAsia="仿宋_GB2312" w:cs="仿宋"/>
                <w:b/>
                <w:kern w:val="0"/>
                <w:sz w:val="24"/>
              </w:rPr>
              <w:t>是否履行公众参与</w:t>
            </w:r>
          </w:p>
        </w:tc>
        <w:tc>
          <w:tcPr>
            <w:tcW w:w="1134" w:type="dxa"/>
            <w:vAlign w:val="center"/>
          </w:tcPr>
          <w:p>
            <w:pPr>
              <w:adjustRightInd w:val="0"/>
              <w:snapToGrid w:val="0"/>
              <w:jc w:val="center"/>
              <w:rPr>
                <w:rFonts w:ascii="仿宋_GB2312" w:hAnsi="仿宋" w:eastAsia="仿宋_GB2312" w:cs="仿宋"/>
                <w:b/>
                <w:kern w:val="0"/>
                <w:sz w:val="24"/>
                <w:szCs w:val="20"/>
              </w:rPr>
            </w:pPr>
            <w:r>
              <w:rPr>
                <w:rFonts w:hint="eastAsia" w:ascii="仿宋_GB2312" w:hAnsi="仿宋" w:eastAsia="仿宋_GB2312" w:cs="仿宋"/>
                <w:b/>
                <w:kern w:val="0"/>
                <w:sz w:val="24"/>
              </w:rPr>
              <w:t>是否履行听证程序</w:t>
            </w:r>
          </w:p>
        </w:tc>
        <w:tc>
          <w:tcPr>
            <w:tcW w:w="992" w:type="dxa"/>
            <w:vAlign w:val="center"/>
          </w:tcPr>
          <w:p>
            <w:pPr>
              <w:adjustRightInd w:val="0"/>
              <w:snapToGrid w:val="0"/>
              <w:jc w:val="center"/>
              <w:rPr>
                <w:rFonts w:ascii="仿宋_GB2312" w:hAnsi="仿宋" w:eastAsia="仿宋_GB2312" w:cs="仿宋"/>
                <w:b/>
                <w:kern w:val="0"/>
                <w:sz w:val="24"/>
                <w:szCs w:val="20"/>
              </w:rPr>
            </w:pPr>
            <w:r>
              <w:rPr>
                <w:rFonts w:hint="eastAsia" w:ascii="仿宋_GB2312" w:hAnsi="仿宋" w:eastAsia="仿宋_GB2312" w:cs="仿宋"/>
                <w:b/>
                <w:kern w:val="0"/>
                <w:sz w:val="24"/>
              </w:rPr>
              <w:t>是否履行专家论证</w:t>
            </w:r>
          </w:p>
        </w:tc>
        <w:tc>
          <w:tcPr>
            <w:tcW w:w="1134" w:type="dxa"/>
            <w:vAlign w:val="center"/>
          </w:tcPr>
          <w:p>
            <w:pPr>
              <w:adjustRightInd w:val="0"/>
              <w:snapToGrid w:val="0"/>
              <w:jc w:val="center"/>
              <w:rPr>
                <w:rFonts w:ascii="仿宋_GB2312" w:hAnsi="仿宋" w:eastAsia="仿宋_GB2312" w:cs="仿宋"/>
                <w:b/>
                <w:kern w:val="0"/>
                <w:sz w:val="24"/>
                <w:szCs w:val="20"/>
              </w:rPr>
            </w:pPr>
            <w:r>
              <w:rPr>
                <w:rFonts w:hint="eastAsia" w:ascii="仿宋_GB2312" w:hAnsi="仿宋" w:eastAsia="仿宋_GB2312" w:cs="仿宋"/>
                <w:b/>
                <w:kern w:val="0"/>
                <w:sz w:val="24"/>
              </w:rPr>
              <w:t>是否履行风险评估</w:t>
            </w:r>
          </w:p>
        </w:tc>
        <w:tc>
          <w:tcPr>
            <w:tcW w:w="1180" w:type="dxa"/>
            <w:vAlign w:val="center"/>
          </w:tcPr>
          <w:p>
            <w:pPr>
              <w:adjustRightInd w:val="0"/>
              <w:snapToGrid w:val="0"/>
              <w:jc w:val="center"/>
              <w:rPr>
                <w:rFonts w:ascii="仿宋_GB2312" w:hAnsi="仿宋" w:eastAsia="仿宋_GB2312" w:cs="仿宋"/>
                <w:b/>
                <w:kern w:val="0"/>
                <w:sz w:val="24"/>
                <w:szCs w:val="20"/>
              </w:rPr>
            </w:pPr>
            <w:r>
              <w:rPr>
                <w:rFonts w:hint="eastAsia" w:ascii="仿宋_GB2312" w:hAnsi="仿宋" w:eastAsia="仿宋_GB2312" w:cs="仿宋"/>
                <w:b/>
                <w:kern w:val="0"/>
                <w:sz w:val="24"/>
              </w:rPr>
              <w:t>是否履行公平竞争审查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568" w:type="dxa"/>
            <w:vAlign w:val="center"/>
          </w:tcPr>
          <w:p>
            <w:pPr>
              <w:adjustRightInd w:val="0"/>
              <w:snapToGrid w:val="0"/>
              <w:spacing w:line="600" w:lineRule="exact"/>
              <w:jc w:val="center"/>
              <w:rPr>
                <w:rFonts w:ascii="仿宋_GB2312" w:hAnsi="仿宋" w:eastAsia="仿宋_GB2312" w:cs="仿宋"/>
                <w:kern w:val="0"/>
                <w:sz w:val="24"/>
                <w:szCs w:val="20"/>
              </w:rPr>
            </w:pPr>
            <w:r>
              <w:rPr>
                <w:rFonts w:hint="eastAsia" w:ascii="仿宋_GB2312" w:hAnsi="仿宋" w:eastAsia="仿宋_GB2312" w:cs="仿宋"/>
                <w:kern w:val="0"/>
                <w:sz w:val="24"/>
              </w:rPr>
              <w:t>1</w:t>
            </w:r>
          </w:p>
        </w:tc>
        <w:tc>
          <w:tcPr>
            <w:tcW w:w="1701"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温州市生态环境保护综合行政执法事项目录（2021年版）</w:t>
            </w:r>
          </w:p>
        </w:tc>
        <w:tc>
          <w:tcPr>
            <w:tcW w:w="1417"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市生态</w:t>
            </w:r>
          </w:p>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环境局</w:t>
            </w:r>
          </w:p>
        </w:tc>
        <w:tc>
          <w:tcPr>
            <w:tcW w:w="851"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执法队</w:t>
            </w:r>
          </w:p>
        </w:tc>
        <w:tc>
          <w:tcPr>
            <w:tcW w:w="3260" w:type="dxa"/>
            <w:vAlign w:val="center"/>
          </w:tcPr>
          <w:p>
            <w:pPr>
              <w:adjustRightInd w:val="0"/>
              <w:snapToGrid w:val="0"/>
              <w:spacing w:line="320" w:lineRule="exact"/>
              <w:rPr>
                <w:rFonts w:ascii="仿宋_GB2312" w:hAnsi="仿宋" w:eastAsia="仿宋_GB2312" w:cs="仿宋"/>
                <w:kern w:val="0"/>
                <w:sz w:val="24"/>
                <w:szCs w:val="20"/>
              </w:rPr>
            </w:pPr>
            <w:r>
              <w:rPr>
                <w:rFonts w:hint="eastAsia" w:ascii="仿宋_GB2312" w:hAnsi="仿宋" w:eastAsia="仿宋_GB2312" w:cs="仿宋"/>
                <w:kern w:val="0"/>
                <w:sz w:val="24"/>
                <w:szCs w:val="20"/>
              </w:rPr>
              <w:t>《中华人民共和国行政处罚</w:t>
            </w:r>
            <w:bookmarkStart w:id="0" w:name="_GoBack"/>
            <w:bookmarkEnd w:id="0"/>
            <w:r>
              <w:rPr>
                <w:rFonts w:hint="eastAsia" w:ascii="仿宋_GB2312" w:hAnsi="仿宋" w:eastAsia="仿宋_GB2312" w:cs="仿宋"/>
                <w:kern w:val="0"/>
                <w:sz w:val="24"/>
                <w:szCs w:val="20"/>
              </w:rPr>
              <w:t>法》</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2022年</w:t>
            </w:r>
          </w:p>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2月</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是</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否</w:t>
            </w:r>
          </w:p>
        </w:tc>
        <w:tc>
          <w:tcPr>
            <w:tcW w:w="992"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否</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否</w:t>
            </w:r>
          </w:p>
        </w:tc>
        <w:tc>
          <w:tcPr>
            <w:tcW w:w="1180"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68" w:type="dxa"/>
            <w:vAlign w:val="center"/>
          </w:tcPr>
          <w:p>
            <w:pPr>
              <w:adjustRightInd w:val="0"/>
              <w:snapToGrid w:val="0"/>
              <w:spacing w:line="600" w:lineRule="exact"/>
              <w:jc w:val="center"/>
              <w:rPr>
                <w:rFonts w:ascii="仿宋_GB2312" w:hAnsi="仿宋" w:eastAsia="仿宋_GB2312" w:cs="仿宋"/>
                <w:kern w:val="0"/>
                <w:sz w:val="24"/>
                <w:szCs w:val="20"/>
              </w:rPr>
            </w:pPr>
            <w:r>
              <w:rPr>
                <w:rFonts w:hint="eastAsia" w:ascii="仿宋_GB2312" w:hAnsi="仿宋" w:eastAsia="仿宋_GB2312" w:cs="仿宋"/>
                <w:kern w:val="0"/>
                <w:sz w:val="24"/>
              </w:rPr>
              <w:t>2</w:t>
            </w:r>
          </w:p>
        </w:tc>
        <w:tc>
          <w:tcPr>
            <w:tcW w:w="1701"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温州市生态环境监督执法正面清单制度实施细则</w:t>
            </w:r>
          </w:p>
        </w:tc>
        <w:tc>
          <w:tcPr>
            <w:tcW w:w="1417"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市生态</w:t>
            </w:r>
          </w:p>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环境局</w:t>
            </w:r>
          </w:p>
        </w:tc>
        <w:tc>
          <w:tcPr>
            <w:tcW w:w="851"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执法队</w:t>
            </w:r>
          </w:p>
        </w:tc>
        <w:tc>
          <w:tcPr>
            <w:tcW w:w="3260" w:type="dxa"/>
            <w:vAlign w:val="center"/>
          </w:tcPr>
          <w:p>
            <w:pPr>
              <w:adjustRightInd w:val="0"/>
              <w:snapToGrid w:val="0"/>
              <w:spacing w:line="320" w:lineRule="exact"/>
              <w:rPr>
                <w:rFonts w:ascii="仿宋_GB2312" w:hAnsi="仿宋" w:eastAsia="仿宋_GB2312" w:cs="仿宋"/>
                <w:kern w:val="0"/>
                <w:sz w:val="24"/>
                <w:szCs w:val="20"/>
              </w:rPr>
            </w:pPr>
            <w:r>
              <w:rPr>
                <w:rFonts w:hint="eastAsia" w:ascii="仿宋_GB2312" w:hAnsi="仿宋" w:eastAsia="仿宋_GB2312" w:cs="仿宋"/>
                <w:kern w:val="0"/>
                <w:sz w:val="24"/>
                <w:szCs w:val="20"/>
              </w:rPr>
              <w:t>《关于加强生态环境监督执法正面清单管理推动差异化执法监管的指导意见》（环办执法〔2021〕10号）</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2022年</w:t>
            </w:r>
          </w:p>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3月</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是</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否</w:t>
            </w:r>
          </w:p>
        </w:tc>
        <w:tc>
          <w:tcPr>
            <w:tcW w:w="992"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否</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否</w:t>
            </w:r>
          </w:p>
        </w:tc>
        <w:tc>
          <w:tcPr>
            <w:tcW w:w="1180"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68" w:type="dxa"/>
            <w:vAlign w:val="center"/>
          </w:tcPr>
          <w:p>
            <w:pPr>
              <w:adjustRightInd w:val="0"/>
              <w:snapToGrid w:val="0"/>
              <w:spacing w:line="600" w:lineRule="exact"/>
              <w:jc w:val="center"/>
              <w:rPr>
                <w:rFonts w:ascii="仿宋_GB2312" w:hAnsi="仿宋" w:eastAsia="仿宋_GB2312" w:cs="仿宋"/>
                <w:kern w:val="0"/>
                <w:sz w:val="24"/>
              </w:rPr>
            </w:pPr>
            <w:r>
              <w:rPr>
                <w:rFonts w:hint="eastAsia" w:ascii="仿宋_GB2312" w:hAnsi="仿宋" w:eastAsia="仿宋_GB2312" w:cs="仿宋"/>
                <w:kern w:val="0"/>
                <w:sz w:val="24"/>
              </w:rPr>
              <w:t>3</w:t>
            </w:r>
          </w:p>
        </w:tc>
        <w:tc>
          <w:tcPr>
            <w:tcW w:w="1701"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温州市鳌江流域水污染防治管理办法</w:t>
            </w:r>
          </w:p>
        </w:tc>
        <w:tc>
          <w:tcPr>
            <w:tcW w:w="1417"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市生态</w:t>
            </w:r>
          </w:p>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环境局</w:t>
            </w:r>
          </w:p>
        </w:tc>
        <w:tc>
          <w:tcPr>
            <w:tcW w:w="851"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水处</w:t>
            </w:r>
          </w:p>
        </w:tc>
        <w:tc>
          <w:tcPr>
            <w:tcW w:w="3260" w:type="dxa"/>
            <w:vAlign w:val="center"/>
          </w:tcPr>
          <w:p>
            <w:pPr>
              <w:adjustRightInd w:val="0"/>
              <w:snapToGrid w:val="0"/>
              <w:spacing w:line="320" w:lineRule="exact"/>
              <w:rPr>
                <w:rFonts w:ascii="仿宋_GB2312" w:hAnsi="仿宋" w:eastAsia="仿宋_GB2312" w:cs="仿宋"/>
                <w:kern w:val="0"/>
                <w:sz w:val="24"/>
                <w:szCs w:val="20"/>
              </w:rPr>
            </w:pPr>
            <w:r>
              <w:rPr>
                <w:rFonts w:hint="eastAsia" w:ascii="仿宋_GB2312" w:hAnsi="仿宋" w:eastAsia="仿宋_GB2312" w:cs="仿宋"/>
                <w:kern w:val="0"/>
                <w:sz w:val="24"/>
                <w:szCs w:val="20"/>
              </w:rPr>
              <w:t>《中华人民共和国水污染防治法》</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2022年</w:t>
            </w:r>
          </w:p>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4月</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是</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否</w:t>
            </w:r>
          </w:p>
        </w:tc>
        <w:tc>
          <w:tcPr>
            <w:tcW w:w="992"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否</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否</w:t>
            </w:r>
          </w:p>
        </w:tc>
        <w:tc>
          <w:tcPr>
            <w:tcW w:w="1180"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68" w:type="dxa"/>
            <w:vAlign w:val="center"/>
          </w:tcPr>
          <w:p>
            <w:pPr>
              <w:adjustRightInd w:val="0"/>
              <w:snapToGrid w:val="0"/>
              <w:spacing w:line="600" w:lineRule="exact"/>
              <w:jc w:val="center"/>
              <w:rPr>
                <w:rFonts w:ascii="仿宋_GB2312" w:hAnsi="仿宋" w:eastAsia="仿宋_GB2312" w:cs="仿宋"/>
                <w:kern w:val="0"/>
                <w:sz w:val="24"/>
              </w:rPr>
            </w:pPr>
            <w:r>
              <w:rPr>
                <w:rFonts w:hint="eastAsia" w:ascii="仿宋_GB2312" w:hAnsi="仿宋" w:eastAsia="仿宋_GB2312" w:cs="仿宋"/>
                <w:kern w:val="0"/>
                <w:sz w:val="24"/>
              </w:rPr>
              <w:t>4</w:t>
            </w:r>
          </w:p>
        </w:tc>
        <w:tc>
          <w:tcPr>
            <w:tcW w:w="1701"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温州市重点流域和近岸海域生态修复与生物多样性保护行动方案（2022—2025年）</w:t>
            </w:r>
          </w:p>
        </w:tc>
        <w:tc>
          <w:tcPr>
            <w:tcW w:w="1417"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市生态</w:t>
            </w:r>
          </w:p>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环境局</w:t>
            </w:r>
          </w:p>
        </w:tc>
        <w:tc>
          <w:tcPr>
            <w:tcW w:w="851"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水处</w:t>
            </w:r>
          </w:p>
        </w:tc>
        <w:tc>
          <w:tcPr>
            <w:tcW w:w="3260" w:type="dxa"/>
            <w:vAlign w:val="center"/>
          </w:tcPr>
          <w:p>
            <w:pPr>
              <w:adjustRightInd w:val="0"/>
              <w:snapToGrid w:val="0"/>
              <w:spacing w:line="320" w:lineRule="exact"/>
              <w:rPr>
                <w:rFonts w:ascii="仿宋_GB2312" w:hAnsi="仿宋" w:eastAsia="仿宋_GB2312" w:cs="仿宋"/>
                <w:kern w:val="0"/>
                <w:sz w:val="24"/>
                <w:szCs w:val="20"/>
              </w:rPr>
            </w:pPr>
            <w:r>
              <w:rPr>
                <w:rFonts w:hint="eastAsia" w:ascii="仿宋_GB2312" w:hAnsi="仿宋" w:eastAsia="仿宋_GB2312" w:cs="仿宋"/>
                <w:kern w:val="0"/>
                <w:sz w:val="24"/>
                <w:szCs w:val="20"/>
              </w:rPr>
              <w:t>《中华人民共和国环境保护法》、《中华人民共和国水污染防治法》</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2022年</w:t>
            </w:r>
          </w:p>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5月</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是</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否</w:t>
            </w:r>
          </w:p>
        </w:tc>
        <w:tc>
          <w:tcPr>
            <w:tcW w:w="992"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否</w:t>
            </w:r>
          </w:p>
        </w:tc>
        <w:tc>
          <w:tcPr>
            <w:tcW w:w="1134"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否</w:t>
            </w:r>
          </w:p>
        </w:tc>
        <w:tc>
          <w:tcPr>
            <w:tcW w:w="1180" w:type="dxa"/>
            <w:vAlign w:val="center"/>
          </w:tcPr>
          <w:p>
            <w:pPr>
              <w:adjustRightInd w:val="0"/>
              <w:snapToGrid w:val="0"/>
              <w:spacing w:line="320" w:lineRule="exact"/>
              <w:jc w:val="center"/>
              <w:rPr>
                <w:rFonts w:ascii="仿宋_GB2312" w:hAnsi="仿宋" w:eastAsia="仿宋_GB2312" w:cs="仿宋"/>
                <w:kern w:val="0"/>
                <w:sz w:val="24"/>
                <w:szCs w:val="20"/>
              </w:rPr>
            </w:pPr>
            <w:r>
              <w:rPr>
                <w:rFonts w:hint="eastAsia" w:ascii="仿宋_GB2312" w:hAnsi="仿宋" w:eastAsia="仿宋_GB2312" w:cs="仿宋"/>
                <w:kern w:val="0"/>
                <w:sz w:val="24"/>
                <w:szCs w:val="20"/>
              </w:rPr>
              <w:t>是</w:t>
            </w:r>
          </w:p>
        </w:tc>
      </w:tr>
    </w:tbl>
    <w:p>
      <w:pPr>
        <w:widowControl/>
        <w:jc w:val="left"/>
        <w:rPr>
          <w:rFonts w:ascii="仿宋_GB2312" w:eastAsia="仿宋_GB2312"/>
          <w:color w:val="000000"/>
          <w:sz w:val="32"/>
          <w:szCs w:val="32"/>
        </w:rPr>
        <w:sectPr>
          <w:pgSz w:w="16838" w:h="11906" w:orient="landscape"/>
          <w:pgMar w:top="2155" w:right="1588" w:bottom="2155" w:left="1588" w:header="851" w:footer="1304" w:gutter="0"/>
          <w:cols w:space="720" w:num="1"/>
          <w:docGrid w:linePitch="312" w:charSpace="0"/>
        </w:sectPr>
      </w:pPr>
    </w:p>
    <w:p>
      <w:pPr>
        <w:widowControl/>
        <w:jc w:val="left"/>
        <w:rPr>
          <w:rFonts w:ascii="仿宋_GB2312" w:eastAsia="仿宋_GB2312"/>
          <w:color w:val="000000"/>
          <w:sz w:val="32"/>
          <w:szCs w:val="32"/>
        </w:rPr>
      </w:pPr>
    </w:p>
    <w:p>
      <w:pPr>
        <w:snapToGrid w:val="0"/>
        <w:spacing w:line="560" w:lineRule="exact"/>
        <w:ind w:firstLine="5440" w:firstLineChars="1700"/>
        <w:rPr>
          <w:rFonts w:ascii="仿宋_GB2312" w:eastAsia="仿宋_GB2312"/>
          <w:color w:val="000000"/>
          <w:sz w:val="32"/>
          <w:szCs w:val="32"/>
        </w:rPr>
      </w:pPr>
    </w:p>
    <w:p>
      <w:pPr>
        <w:snapToGrid w:val="0"/>
        <w:spacing w:line="560" w:lineRule="exact"/>
        <w:ind w:firstLine="5440" w:firstLineChars="1700"/>
        <w:rPr>
          <w:rFonts w:ascii="仿宋_GB2312" w:eastAsia="仿宋_GB2312"/>
          <w:color w:val="000000"/>
          <w:sz w:val="32"/>
          <w:szCs w:val="32"/>
        </w:rPr>
      </w:pPr>
    </w:p>
    <w:p>
      <w:pPr>
        <w:snapToGrid w:val="0"/>
        <w:spacing w:line="560" w:lineRule="exact"/>
        <w:ind w:firstLine="5440" w:firstLineChars="1700"/>
        <w:rPr>
          <w:rFonts w:ascii="仿宋_GB2312" w:eastAsia="仿宋_GB2312"/>
          <w:color w:val="000000"/>
          <w:sz w:val="32"/>
          <w:szCs w:val="32"/>
        </w:rPr>
      </w:pPr>
    </w:p>
    <w:p>
      <w:pPr>
        <w:snapToGrid w:val="0"/>
        <w:spacing w:line="560" w:lineRule="exact"/>
        <w:ind w:firstLine="5440" w:firstLineChars="1700"/>
        <w:rPr>
          <w:rFonts w:ascii="仿宋_GB2312" w:eastAsia="仿宋_GB2312"/>
          <w:color w:val="000000"/>
          <w:sz w:val="32"/>
          <w:szCs w:val="32"/>
        </w:rPr>
      </w:pPr>
    </w:p>
    <w:p>
      <w:pPr>
        <w:snapToGrid w:val="0"/>
        <w:spacing w:line="560" w:lineRule="exact"/>
        <w:ind w:firstLine="5440" w:firstLineChars="1700"/>
        <w:rPr>
          <w:rFonts w:ascii="仿宋_GB2312" w:eastAsia="仿宋_GB2312"/>
          <w:color w:val="000000"/>
          <w:sz w:val="32"/>
          <w:szCs w:val="32"/>
        </w:rPr>
      </w:pPr>
    </w:p>
    <w:p>
      <w:pPr>
        <w:snapToGrid w:val="0"/>
        <w:spacing w:line="560" w:lineRule="exact"/>
        <w:ind w:firstLine="5440" w:firstLineChars="1700"/>
        <w:rPr>
          <w:rFonts w:ascii="仿宋_GB2312" w:eastAsia="仿宋_GB2312"/>
          <w:color w:val="000000"/>
          <w:sz w:val="32"/>
          <w:szCs w:val="32"/>
        </w:rPr>
      </w:pPr>
    </w:p>
    <w:p>
      <w:pPr>
        <w:snapToGrid w:val="0"/>
        <w:spacing w:line="560" w:lineRule="exact"/>
        <w:ind w:firstLine="5440" w:firstLineChars="1700"/>
        <w:rPr>
          <w:rFonts w:ascii="仿宋_GB2312" w:eastAsia="仿宋_GB2312"/>
          <w:color w:val="000000"/>
          <w:sz w:val="32"/>
          <w:szCs w:val="32"/>
        </w:rPr>
      </w:pPr>
    </w:p>
    <w:p>
      <w:pPr>
        <w:snapToGrid w:val="0"/>
        <w:spacing w:line="560" w:lineRule="exact"/>
        <w:ind w:firstLine="5440" w:firstLineChars="1700"/>
        <w:rPr>
          <w:rFonts w:ascii="仿宋_GB2312" w:eastAsia="仿宋_GB2312"/>
          <w:color w:val="000000"/>
          <w:sz w:val="32"/>
          <w:szCs w:val="32"/>
        </w:rPr>
      </w:pPr>
    </w:p>
    <w:p>
      <w:pPr>
        <w:snapToGrid w:val="0"/>
        <w:spacing w:line="560" w:lineRule="exact"/>
        <w:ind w:firstLine="5440" w:firstLineChars="1700"/>
        <w:rPr>
          <w:rFonts w:ascii="仿宋_GB2312" w:eastAsia="仿宋_GB2312"/>
          <w:color w:val="000000"/>
          <w:sz w:val="32"/>
          <w:szCs w:val="32"/>
        </w:rPr>
      </w:pPr>
    </w:p>
    <w:p>
      <w:pPr>
        <w:snapToGrid w:val="0"/>
        <w:spacing w:line="560" w:lineRule="exact"/>
        <w:ind w:firstLine="5440" w:firstLineChars="1700"/>
        <w:rPr>
          <w:rFonts w:ascii="仿宋_GB2312" w:eastAsia="仿宋_GB2312"/>
          <w:color w:val="000000"/>
          <w:sz w:val="32"/>
          <w:szCs w:val="32"/>
        </w:rPr>
      </w:pPr>
    </w:p>
    <w:p>
      <w:pPr>
        <w:snapToGrid w:val="0"/>
        <w:spacing w:line="560" w:lineRule="exact"/>
        <w:ind w:firstLine="5440" w:firstLineChars="1700"/>
        <w:rPr>
          <w:rFonts w:ascii="仿宋_GB2312" w:eastAsia="仿宋_GB2312"/>
          <w:color w:val="000000"/>
          <w:sz w:val="32"/>
          <w:szCs w:val="32"/>
        </w:rPr>
      </w:pPr>
    </w:p>
    <w:p>
      <w:pPr>
        <w:snapToGrid w:val="0"/>
        <w:spacing w:line="560" w:lineRule="exact"/>
        <w:ind w:firstLine="5440" w:firstLineChars="1700"/>
        <w:rPr>
          <w:rFonts w:ascii="仿宋_GB2312" w:eastAsia="仿宋_GB2312"/>
          <w:color w:val="000000"/>
          <w:sz w:val="32"/>
          <w:szCs w:val="32"/>
        </w:rPr>
      </w:pPr>
    </w:p>
    <w:p>
      <w:pPr>
        <w:snapToGrid w:val="0"/>
        <w:spacing w:line="560" w:lineRule="exact"/>
        <w:ind w:firstLine="5440" w:firstLineChars="1700"/>
        <w:rPr>
          <w:rFonts w:ascii="仿宋_GB2312" w:eastAsia="仿宋_GB2312"/>
          <w:color w:val="000000"/>
          <w:sz w:val="32"/>
          <w:szCs w:val="32"/>
        </w:rPr>
      </w:pPr>
    </w:p>
    <w:p>
      <w:pPr>
        <w:snapToGrid w:val="0"/>
        <w:spacing w:line="560" w:lineRule="exact"/>
        <w:ind w:firstLine="5440" w:firstLineChars="1700"/>
        <w:rPr>
          <w:rFonts w:ascii="仿宋_GB2312" w:eastAsia="仿宋_GB2312"/>
          <w:color w:val="000000"/>
          <w:sz w:val="32"/>
          <w:szCs w:val="32"/>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szCs w:val="40"/>
        </w:rPr>
      </w:pPr>
    </w:p>
    <w:p>
      <w:pPr>
        <w:snapToGrid w:val="0"/>
        <w:spacing w:line="560" w:lineRule="exact"/>
        <w:rPr>
          <w:rFonts w:ascii="仿宋_GB2312"/>
          <w:color w:val="000000"/>
          <w:sz w:val="24"/>
        </w:rPr>
      </w:pPr>
    </w:p>
    <w:tbl>
      <w:tblPr>
        <w:tblStyle w:val="3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8748" w:type="dxa"/>
            <w:tcBorders>
              <w:top w:val="single" w:color="auto" w:sz="4" w:space="0"/>
              <w:left w:val="nil"/>
              <w:bottom w:val="single" w:color="auto" w:sz="8" w:space="0"/>
              <w:right w:val="nil"/>
            </w:tcBorders>
          </w:tcPr>
          <w:p>
            <w:pPr>
              <w:spacing w:line="540" w:lineRule="exact"/>
              <w:ind w:left="210" w:leftChars="100" w:right="210" w:rightChars="10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温州市生态环境局</w:t>
            </w:r>
            <w:r>
              <w:rPr>
                <w:rFonts w:hint="eastAsia" w:ascii="仿宋_GB2312" w:eastAsia="仿宋_GB2312"/>
                <w:sz w:val="28"/>
                <w:szCs w:val="28"/>
              </w:rPr>
              <w:t xml:space="preserve">                       2022年3月31日印发</w:t>
            </w:r>
          </w:p>
        </w:tc>
      </w:tr>
    </w:tbl>
    <w:p>
      <w:pPr>
        <w:spacing w:line="20" w:lineRule="exact"/>
        <w:rPr>
          <w:rFonts w:ascii="仿宋_GB2312"/>
          <w:szCs w:val="32"/>
        </w:rPr>
      </w:pPr>
    </w:p>
    <w:sectPr>
      <w:pgSz w:w="11906" w:h="16838"/>
      <w:pgMar w:top="2155" w:right="1588" w:bottom="2155" w:left="1588"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HPNMHE+TT9D71367BtCID">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E-BZ-PK748348-Identity-H">
    <w:altName w:val="Times New Roman"/>
    <w:panose1 w:val="00000000000000000000"/>
    <w:charset w:val="00"/>
    <w:family w:val="roman"/>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BB0F7D"/>
    <w:multiLevelType w:val="multilevel"/>
    <w:tmpl w:val="44BB0F7D"/>
    <w:lvl w:ilvl="0" w:tentative="0">
      <w:start w:val="1"/>
      <w:numFmt w:val="chineseCountingThousand"/>
      <w:pStyle w:val="228"/>
      <w:suff w:val="nothing"/>
      <w:lvlText w:val="第%1章  "/>
      <w:lvlJc w:val="center"/>
      <w:pPr>
        <w:ind w:left="0" w:firstLine="0"/>
      </w:pPr>
    </w:lvl>
    <w:lvl w:ilvl="1" w:tentative="0">
      <w:start w:val="1"/>
      <w:numFmt w:val="chineseCountingThousand"/>
      <w:lvlText w:val="%2、"/>
      <w:lvlJc w:val="left"/>
      <w:pPr>
        <w:tabs>
          <w:tab w:val="left" w:pos="720"/>
        </w:tabs>
        <w:ind w:left="0" w:firstLine="0"/>
      </w:pPr>
    </w:lvl>
    <w:lvl w:ilvl="2" w:tentative="0">
      <w:start w:val="1"/>
      <w:numFmt w:val="decimal"/>
      <w:pStyle w:val="227"/>
      <w:suff w:val="space"/>
      <w:lvlText w:val="%3、"/>
      <w:lvlJc w:val="left"/>
      <w:pPr>
        <w:ind w:left="0" w:firstLine="184"/>
      </w:pPr>
    </w:lvl>
    <w:lvl w:ilvl="3" w:tentative="0">
      <w:start w:val="1"/>
      <w:numFmt w:val="decimal"/>
      <w:suff w:val="space"/>
      <w:lvlText w:val="(%4)"/>
      <w:lvlJc w:val="left"/>
      <w:pPr>
        <w:ind w:left="0" w:firstLine="454"/>
      </w:pPr>
    </w:lvl>
    <w:lvl w:ilvl="4" w:tentative="0">
      <w:start w:val="1"/>
      <w:numFmt w:val="decimal"/>
      <w:lvlText w:val="(%5)"/>
      <w:lvlJc w:val="left"/>
      <w:pPr>
        <w:tabs>
          <w:tab w:val="left" w:pos="4122"/>
        </w:tabs>
        <w:ind w:left="3402" w:firstLine="0"/>
      </w:pPr>
    </w:lvl>
    <w:lvl w:ilvl="5" w:tentative="0">
      <w:start w:val="1"/>
      <w:numFmt w:val="lowerLetter"/>
      <w:lvlText w:val="(%6)"/>
      <w:lvlJc w:val="left"/>
      <w:pPr>
        <w:tabs>
          <w:tab w:val="left" w:pos="4972"/>
        </w:tabs>
        <w:ind w:left="4252" w:firstLine="0"/>
      </w:p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abstractNum w:abstractNumId="1">
    <w:nsid w:val="6CEA2025"/>
    <w:multiLevelType w:val="multilevel"/>
    <w:tmpl w:val="6CEA2025"/>
    <w:lvl w:ilvl="0" w:tentative="0">
      <w:start w:val="1"/>
      <w:numFmt w:val="none"/>
      <w:pStyle w:val="190"/>
      <w:suff w:val="nothing"/>
      <w:lvlText w:val="%1"/>
      <w:lvlJc w:val="left"/>
      <w:pPr>
        <w:ind w:left="0" w:firstLine="0"/>
      </w:pPr>
      <w:rPr>
        <w:rFonts w:hint="default" w:ascii="Times New Roman" w:hAnsi="Times New Roman" w:cs="Times New Roman"/>
        <w:b/>
        <w:i w:val="0"/>
        <w:sz w:val="21"/>
      </w:rPr>
    </w:lvl>
    <w:lvl w:ilvl="1" w:tentative="0">
      <w:start w:val="1"/>
      <w:numFmt w:val="decimal"/>
      <w:pStyle w:val="191"/>
      <w:suff w:val="nothing"/>
      <w:lvlText w:val="%1%2　"/>
      <w:lvlJc w:val="left"/>
      <w:pPr>
        <w:ind w:left="1155" w:firstLine="0"/>
      </w:pPr>
      <w:rPr>
        <w:rFonts w:hint="default" w:ascii="Times New Roman" w:hAnsi="Times New Roman" w:eastAsia="黑体" w:cs="Times New Roman"/>
        <w:b w:val="0"/>
        <w:i w:val="0"/>
        <w:sz w:val="32"/>
        <w:szCs w:val="32"/>
      </w:rPr>
    </w:lvl>
    <w:lvl w:ilvl="2" w:tentative="0">
      <w:start w:val="1"/>
      <w:numFmt w:val="decimal"/>
      <w:pStyle w:val="193"/>
      <w:suff w:val="nothing"/>
      <w:lvlText w:val="%1%2.%3　"/>
      <w:lvlJc w:val="left"/>
      <w:pPr>
        <w:ind w:left="0" w:firstLine="0"/>
      </w:pPr>
      <w:rPr>
        <w:rFonts w:hint="default" w:ascii="Times New Roman" w:hAnsi="Times New Roman" w:eastAsia="仿宋_GB2312" w:cs="Times New Roman"/>
        <w:b w:val="0"/>
        <w:i w:val="0"/>
        <w:sz w:val="32"/>
        <w:szCs w:val="32"/>
      </w:rPr>
    </w:lvl>
    <w:lvl w:ilvl="3" w:tentative="0">
      <w:start w:val="1"/>
      <w:numFmt w:val="decimal"/>
      <w:pStyle w:val="195"/>
      <w:suff w:val="nothing"/>
      <w:lvlText w:val="%1%2.%3.%4　"/>
      <w:lvlJc w:val="left"/>
      <w:pPr>
        <w:ind w:left="360" w:firstLine="0"/>
      </w:pPr>
      <w:rPr>
        <w:rFonts w:hint="default" w:ascii="Times New Roman" w:hAnsi="Times New Roman" w:eastAsia="黑体" w:cs="Times New Roman"/>
        <w:b w:val="0"/>
        <w:i w:val="0"/>
        <w:color w:val="auto"/>
        <w:sz w:val="32"/>
        <w:szCs w:val="32"/>
      </w:rPr>
    </w:lvl>
    <w:lvl w:ilvl="4" w:tentative="0">
      <w:start w:val="1"/>
      <w:numFmt w:val="decimal"/>
      <w:pStyle w:val="196"/>
      <w:suff w:val="nothing"/>
      <w:lvlText w:val="%1%2.%3.%4.%5　"/>
      <w:lvlJc w:val="left"/>
      <w:pPr>
        <w:ind w:left="840" w:firstLine="0"/>
      </w:pPr>
      <w:rPr>
        <w:rFonts w:hint="eastAsia" w:ascii="黑体" w:hAnsi="Times New Roman" w:eastAsia="黑体"/>
        <w:b w:val="0"/>
        <w:i w:val="0"/>
        <w:sz w:val="21"/>
      </w:rPr>
    </w:lvl>
    <w:lvl w:ilvl="5" w:tentative="0">
      <w:start w:val="1"/>
      <w:numFmt w:val="decimal"/>
      <w:pStyle w:val="197"/>
      <w:suff w:val="nothing"/>
      <w:lvlText w:val="%1%2.%3.%4.%5.%6　"/>
      <w:lvlJc w:val="left"/>
      <w:pPr>
        <w:ind w:left="0" w:firstLine="0"/>
      </w:pPr>
      <w:rPr>
        <w:rFonts w:hint="eastAsia" w:ascii="黑体" w:hAnsi="Times New Roman" w:eastAsia="黑体"/>
        <w:b w:val="0"/>
        <w:i w:val="0"/>
        <w:sz w:val="21"/>
      </w:rPr>
    </w:lvl>
    <w:lvl w:ilvl="6" w:tentative="0">
      <w:start w:val="1"/>
      <w:numFmt w:val="decimal"/>
      <w:pStyle w:val="1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5B9F"/>
    <w:rsid w:val="0000132A"/>
    <w:rsid w:val="0000409A"/>
    <w:rsid w:val="00004C0D"/>
    <w:rsid w:val="00013173"/>
    <w:rsid w:val="000147D8"/>
    <w:rsid w:val="0002219A"/>
    <w:rsid w:val="000260D8"/>
    <w:rsid w:val="0002699B"/>
    <w:rsid w:val="000305BC"/>
    <w:rsid w:val="00034F90"/>
    <w:rsid w:val="00035FE1"/>
    <w:rsid w:val="000378FF"/>
    <w:rsid w:val="00037D95"/>
    <w:rsid w:val="000405DE"/>
    <w:rsid w:val="0004262A"/>
    <w:rsid w:val="00042AF9"/>
    <w:rsid w:val="00050262"/>
    <w:rsid w:val="00050B68"/>
    <w:rsid w:val="00051FBD"/>
    <w:rsid w:val="000528CF"/>
    <w:rsid w:val="00052C1B"/>
    <w:rsid w:val="00053AC8"/>
    <w:rsid w:val="00053EA2"/>
    <w:rsid w:val="00053F0A"/>
    <w:rsid w:val="00054424"/>
    <w:rsid w:val="00054A9E"/>
    <w:rsid w:val="000563E7"/>
    <w:rsid w:val="00060956"/>
    <w:rsid w:val="000610A0"/>
    <w:rsid w:val="0006374D"/>
    <w:rsid w:val="000667A3"/>
    <w:rsid w:val="00067BBD"/>
    <w:rsid w:val="000707DD"/>
    <w:rsid w:val="00071929"/>
    <w:rsid w:val="00073909"/>
    <w:rsid w:val="000762FF"/>
    <w:rsid w:val="00076A3A"/>
    <w:rsid w:val="00077736"/>
    <w:rsid w:val="000812CE"/>
    <w:rsid w:val="000822D2"/>
    <w:rsid w:val="000927D7"/>
    <w:rsid w:val="00094159"/>
    <w:rsid w:val="00094971"/>
    <w:rsid w:val="00095AD1"/>
    <w:rsid w:val="000962A7"/>
    <w:rsid w:val="000A43D4"/>
    <w:rsid w:val="000B1146"/>
    <w:rsid w:val="000B2851"/>
    <w:rsid w:val="000B2D44"/>
    <w:rsid w:val="000B3F73"/>
    <w:rsid w:val="000B6A2C"/>
    <w:rsid w:val="000C1770"/>
    <w:rsid w:val="000C277B"/>
    <w:rsid w:val="000C2E94"/>
    <w:rsid w:val="000C7D1E"/>
    <w:rsid w:val="000D0E51"/>
    <w:rsid w:val="000D1E82"/>
    <w:rsid w:val="000D54CD"/>
    <w:rsid w:val="000D5A5F"/>
    <w:rsid w:val="000D5BF9"/>
    <w:rsid w:val="000D62EC"/>
    <w:rsid w:val="000E04DF"/>
    <w:rsid w:val="000E0A08"/>
    <w:rsid w:val="000E4951"/>
    <w:rsid w:val="000E50C8"/>
    <w:rsid w:val="000E6C89"/>
    <w:rsid w:val="000F1E7E"/>
    <w:rsid w:val="000F203F"/>
    <w:rsid w:val="000F495C"/>
    <w:rsid w:val="000F55A9"/>
    <w:rsid w:val="0010033F"/>
    <w:rsid w:val="001004FE"/>
    <w:rsid w:val="00100BDC"/>
    <w:rsid w:val="00100FBA"/>
    <w:rsid w:val="00101FF8"/>
    <w:rsid w:val="0010238D"/>
    <w:rsid w:val="00103825"/>
    <w:rsid w:val="00103C15"/>
    <w:rsid w:val="00107362"/>
    <w:rsid w:val="0010738C"/>
    <w:rsid w:val="00111BD3"/>
    <w:rsid w:val="0011207B"/>
    <w:rsid w:val="00114050"/>
    <w:rsid w:val="001158FE"/>
    <w:rsid w:val="00117B7E"/>
    <w:rsid w:val="00120DC5"/>
    <w:rsid w:val="00121621"/>
    <w:rsid w:val="00121965"/>
    <w:rsid w:val="00124B1E"/>
    <w:rsid w:val="00127FD2"/>
    <w:rsid w:val="0013137C"/>
    <w:rsid w:val="001324B5"/>
    <w:rsid w:val="001333A9"/>
    <w:rsid w:val="001350F3"/>
    <w:rsid w:val="001400B1"/>
    <w:rsid w:val="00141A2B"/>
    <w:rsid w:val="00142B24"/>
    <w:rsid w:val="0014407D"/>
    <w:rsid w:val="00144102"/>
    <w:rsid w:val="001450F1"/>
    <w:rsid w:val="00145E07"/>
    <w:rsid w:val="001465AC"/>
    <w:rsid w:val="00153059"/>
    <w:rsid w:val="00153B98"/>
    <w:rsid w:val="00154E79"/>
    <w:rsid w:val="00156790"/>
    <w:rsid w:val="00156F24"/>
    <w:rsid w:val="001619D9"/>
    <w:rsid w:val="00163130"/>
    <w:rsid w:val="001638B6"/>
    <w:rsid w:val="00163AF5"/>
    <w:rsid w:val="00164B0E"/>
    <w:rsid w:val="00165F1F"/>
    <w:rsid w:val="001670A0"/>
    <w:rsid w:val="00170CA5"/>
    <w:rsid w:val="00172401"/>
    <w:rsid w:val="00175407"/>
    <w:rsid w:val="00175A2D"/>
    <w:rsid w:val="00175F7A"/>
    <w:rsid w:val="0017642E"/>
    <w:rsid w:val="00182452"/>
    <w:rsid w:val="00184054"/>
    <w:rsid w:val="00190C94"/>
    <w:rsid w:val="00193DCF"/>
    <w:rsid w:val="00195DE0"/>
    <w:rsid w:val="001A41A8"/>
    <w:rsid w:val="001A6303"/>
    <w:rsid w:val="001B0434"/>
    <w:rsid w:val="001B2951"/>
    <w:rsid w:val="001B7F60"/>
    <w:rsid w:val="001C03A1"/>
    <w:rsid w:val="001C0D3B"/>
    <w:rsid w:val="001C2163"/>
    <w:rsid w:val="001C2B90"/>
    <w:rsid w:val="001C3F74"/>
    <w:rsid w:val="001C6A39"/>
    <w:rsid w:val="001C7948"/>
    <w:rsid w:val="001C7969"/>
    <w:rsid w:val="001C7CA2"/>
    <w:rsid w:val="001C7E39"/>
    <w:rsid w:val="001D3EEB"/>
    <w:rsid w:val="001D3F96"/>
    <w:rsid w:val="001D438A"/>
    <w:rsid w:val="001D44AA"/>
    <w:rsid w:val="001D4A74"/>
    <w:rsid w:val="001D5357"/>
    <w:rsid w:val="001D5437"/>
    <w:rsid w:val="001D70CA"/>
    <w:rsid w:val="001E19E5"/>
    <w:rsid w:val="001E40BC"/>
    <w:rsid w:val="001E4726"/>
    <w:rsid w:val="001E59F0"/>
    <w:rsid w:val="001E79C5"/>
    <w:rsid w:val="001F0CFA"/>
    <w:rsid w:val="001F16F0"/>
    <w:rsid w:val="001F48AD"/>
    <w:rsid w:val="001F5BBA"/>
    <w:rsid w:val="001F7988"/>
    <w:rsid w:val="002006BC"/>
    <w:rsid w:val="0020135F"/>
    <w:rsid w:val="002015D9"/>
    <w:rsid w:val="0020702E"/>
    <w:rsid w:val="00210BD9"/>
    <w:rsid w:val="00211474"/>
    <w:rsid w:val="00214CA2"/>
    <w:rsid w:val="002167D6"/>
    <w:rsid w:val="00217DE6"/>
    <w:rsid w:val="00220309"/>
    <w:rsid w:val="002203EE"/>
    <w:rsid w:val="002238A3"/>
    <w:rsid w:val="00225B42"/>
    <w:rsid w:val="00230C0D"/>
    <w:rsid w:val="002343CC"/>
    <w:rsid w:val="00236218"/>
    <w:rsid w:val="00236F13"/>
    <w:rsid w:val="00240D35"/>
    <w:rsid w:val="002413EF"/>
    <w:rsid w:val="00243C50"/>
    <w:rsid w:val="002441C8"/>
    <w:rsid w:val="00245623"/>
    <w:rsid w:val="00251A2F"/>
    <w:rsid w:val="00252216"/>
    <w:rsid w:val="00254F3C"/>
    <w:rsid w:val="00261D87"/>
    <w:rsid w:val="00263DF3"/>
    <w:rsid w:val="00263E68"/>
    <w:rsid w:val="00264161"/>
    <w:rsid w:val="002678AD"/>
    <w:rsid w:val="00270C58"/>
    <w:rsid w:val="002720B7"/>
    <w:rsid w:val="0027291F"/>
    <w:rsid w:val="00272AF2"/>
    <w:rsid w:val="002739EB"/>
    <w:rsid w:val="0028045C"/>
    <w:rsid w:val="00280D6C"/>
    <w:rsid w:val="00281AD4"/>
    <w:rsid w:val="00284977"/>
    <w:rsid w:val="00284986"/>
    <w:rsid w:val="002874AB"/>
    <w:rsid w:val="00287855"/>
    <w:rsid w:val="0029155C"/>
    <w:rsid w:val="0029159F"/>
    <w:rsid w:val="002926E0"/>
    <w:rsid w:val="00293DCE"/>
    <w:rsid w:val="002947FF"/>
    <w:rsid w:val="00294835"/>
    <w:rsid w:val="002A040C"/>
    <w:rsid w:val="002A496C"/>
    <w:rsid w:val="002A65ED"/>
    <w:rsid w:val="002A684E"/>
    <w:rsid w:val="002A7AE8"/>
    <w:rsid w:val="002B088F"/>
    <w:rsid w:val="002B1817"/>
    <w:rsid w:val="002B4880"/>
    <w:rsid w:val="002B4C86"/>
    <w:rsid w:val="002B4D06"/>
    <w:rsid w:val="002C0438"/>
    <w:rsid w:val="002C056D"/>
    <w:rsid w:val="002C097C"/>
    <w:rsid w:val="002C357F"/>
    <w:rsid w:val="002C35DB"/>
    <w:rsid w:val="002C4356"/>
    <w:rsid w:val="002C6E89"/>
    <w:rsid w:val="002C732C"/>
    <w:rsid w:val="002C76F6"/>
    <w:rsid w:val="002D05E0"/>
    <w:rsid w:val="002D1355"/>
    <w:rsid w:val="002D2DBF"/>
    <w:rsid w:val="002D3036"/>
    <w:rsid w:val="002D3241"/>
    <w:rsid w:val="002D69E0"/>
    <w:rsid w:val="002E04B0"/>
    <w:rsid w:val="002E05D3"/>
    <w:rsid w:val="002E3DCB"/>
    <w:rsid w:val="002E75D0"/>
    <w:rsid w:val="002F26E1"/>
    <w:rsid w:val="002F3C11"/>
    <w:rsid w:val="00300BEA"/>
    <w:rsid w:val="00301B10"/>
    <w:rsid w:val="00303820"/>
    <w:rsid w:val="003041A8"/>
    <w:rsid w:val="00305570"/>
    <w:rsid w:val="0030661A"/>
    <w:rsid w:val="00306E3C"/>
    <w:rsid w:val="00310773"/>
    <w:rsid w:val="003124B9"/>
    <w:rsid w:val="00312785"/>
    <w:rsid w:val="00313A5A"/>
    <w:rsid w:val="00314869"/>
    <w:rsid w:val="0032290B"/>
    <w:rsid w:val="003234AC"/>
    <w:rsid w:val="003235C5"/>
    <w:rsid w:val="00324552"/>
    <w:rsid w:val="00331476"/>
    <w:rsid w:val="00331489"/>
    <w:rsid w:val="00332748"/>
    <w:rsid w:val="003329A2"/>
    <w:rsid w:val="00336E11"/>
    <w:rsid w:val="00336FD0"/>
    <w:rsid w:val="003372C8"/>
    <w:rsid w:val="00342D70"/>
    <w:rsid w:val="00343220"/>
    <w:rsid w:val="00344AA4"/>
    <w:rsid w:val="00345DE5"/>
    <w:rsid w:val="00347084"/>
    <w:rsid w:val="0034773C"/>
    <w:rsid w:val="003542F5"/>
    <w:rsid w:val="0035491F"/>
    <w:rsid w:val="0035553B"/>
    <w:rsid w:val="00355828"/>
    <w:rsid w:val="0035604B"/>
    <w:rsid w:val="00357263"/>
    <w:rsid w:val="00360EDC"/>
    <w:rsid w:val="00363C7F"/>
    <w:rsid w:val="003646D3"/>
    <w:rsid w:val="003679B0"/>
    <w:rsid w:val="00367FCA"/>
    <w:rsid w:val="00372F44"/>
    <w:rsid w:val="00375B67"/>
    <w:rsid w:val="00376C75"/>
    <w:rsid w:val="00390906"/>
    <w:rsid w:val="00390B22"/>
    <w:rsid w:val="00394662"/>
    <w:rsid w:val="003970FC"/>
    <w:rsid w:val="003A179F"/>
    <w:rsid w:val="003A5923"/>
    <w:rsid w:val="003B0374"/>
    <w:rsid w:val="003B082B"/>
    <w:rsid w:val="003B1E20"/>
    <w:rsid w:val="003B27BA"/>
    <w:rsid w:val="003C3E77"/>
    <w:rsid w:val="003C68BA"/>
    <w:rsid w:val="003C70E4"/>
    <w:rsid w:val="003D1464"/>
    <w:rsid w:val="003D1B4B"/>
    <w:rsid w:val="003D1D7E"/>
    <w:rsid w:val="003D6466"/>
    <w:rsid w:val="003D764F"/>
    <w:rsid w:val="003E0874"/>
    <w:rsid w:val="003E1BFA"/>
    <w:rsid w:val="003E443F"/>
    <w:rsid w:val="003E6470"/>
    <w:rsid w:val="003E64D5"/>
    <w:rsid w:val="003E6765"/>
    <w:rsid w:val="003E68B9"/>
    <w:rsid w:val="003F1127"/>
    <w:rsid w:val="003F1ADF"/>
    <w:rsid w:val="003F64B8"/>
    <w:rsid w:val="003F64C3"/>
    <w:rsid w:val="003F7EB5"/>
    <w:rsid w:val="00401103"/>
    <w:rsid w:val="00402605"/>
    <w:rsid w:val="0040330D"/>
    <w:rsid w:val="00404030"/>
    <w:rsid w:val="00405152"/>
    <w:rsid w:val="0040779D"/>
    <w:rsid w:val="00407D2B"/>
    <w:rsid w:val="00411365"/>
    <w:rsid w:val="00413556"/>
    <w:rsid w:val="00414C66"/>
    <w:rsid w:val="00414F97"/>
    <w:rsid w:val="00417C60"/>
    <w:rsid w:val="00417C88"/>
    <w:rsid w:val="00421068"/>
    <w:rsid w:val="00425BB0"/>
    <w:rsid w:val="00426C23"/>
    <w:rsid w:val="00427D42"/>
    <w:rsid w:val="0043026E"/>
    <w:rsid w:val="00431F39"/>
    <w:rsid w:val="00435A3C"/>
    <w:rsid w:val="00441F0A"/>
    <w:rsid w:val="00442B89"/>
    <w:rsid w:val="00446864"/>
    <w:rsid w:val="00447068"/>
    <w:rsid w:val="00451DAC"/>
    <w:rsid w:val="004520EB"/>
    <w:rsid w:val="00462086"/>
    <w:rsid w:val="00462B9E"/>
    <w:rsid w:val="00462CAD"/>
    <w:rsid w:val="00464701"/>
    <w:rsid w:val="004705B8"/>
    <w:rsid w:val="0047229F"/>
    <w:rsid w:val="0047652A"/>
    <w:rsid w:val="00476E7C"/>
    <w:rsid w:val="004810B0"/>
    <w:rsid w:val="004813E2"/>
    <w:rsid w:val="00481A37"/>
    <w:rsid w:val="00482737"/>
    <w:rsid w:val="00483C63"/>
    <w:rsid w:val="0048411B"/>
    <w:rsid w:val="004852ED"/>
    <w:rsid w:val="00485709"/>
    <w:rsid w:val="00485D81"/>
    <w:rsid w:val="00490307"/>
    <w:rsid w:val="004956AE"/>
    <w:rsid w:val="004974AF"/>
    <w:rsid w:val="004A0E39"/>
    <w:rsid w:val="004A2525"/>
    <w:rsid w:val="004A505D"/>
    <w:rsid w:val="004B23E8"/>
    <w:rsid w:val="004B50DD"/>
    <w:rsid w:val="004C05AF"/>
    <w:rsid w:val="004C1D1C"/>
    <w:rsid w:val="004C48EF"/>
    <w:rsid w:val="004D1445"/>
    <w:rsid w:val="004D260A"/>
    <w:rsid w:val="004D5B77"/>
    <w:rsid w:val="004D5DF9"/>
    <w:rsid w:val="004D78E3"/>
    <w:rsid w:val="004D7C8B"/>
    <w:rsid w:val="004D7D4E"/>
    <w:rsid w:val="004E0750"/>
    <w:rsid w:val="004E131F"/>
    <w:rsid w:val="004E222C"/>
    <w:rsid w:val="004E293E"/>
    <w:rsid w:val="004F1383"/>
    <w:rsid w:val="004F1805"/>
    <w:rsid w:val="004F2D3E"/>
    <w:rsid w:val="004F306A"/>
    <w:rsid w:val="004F4029"/>
    <w:rsid w:val="004F4F79"/>
    <w:rsid w:val="004F6B23"/>
    <w:rsid w:val="0050050D"/>
    <w:rsid w:val="005032B4"/>
    <w:rsid w:val="00503B9D"/>
    <w:rsid w:val="00503BD1"/>
    <w:rsid w:val="00503BF8"/>
    <w:rsid w:val="0050544A"/>
    <w:rsid w:val="005062DE"/>
    <w:rsid w:val="00506E6E"/>
    <w:rsid w:val="00511DF3"/>
    <w:rsid w:val="00520B32"/>
    <w:rsid w:val="00520F13"/>
    <w:rsid w:val="00521036"/>
    <w:rsid w:val="00521E65"/>
    <w:rsid w:val="005239B4"/>
    <w:rsid w:val="00523E99"/>
    <w:rsid w:val="00524DB8"/>
    <w:rsid w:val="00527D93"/>
    <w:rsid w:val="00531430"/>
    <w:rsid w:val="0053335D"/>
    <w:rsid w:val="0053735D"/>
    <w:rsid w:val="005413B5"/>
    <w:rsid w:val="00547665"/>
    <w:rsid w:val="00552930"/>
    <w:rsid w:val="00554678"/>
    <w:rsid w:val="005600E9"/>
    <w:rsid w:val="00562989"/>
    <w:rsid w:val="00562B2C"/>
    <w:rsid w:val="005634D9"/>
    <w:rsid w:val="00565FA4"/>
    <w:rsid w:val="005709C9"/>
    <w:rsid w:val="00571163"/>
    <w:rsid w:val="005724B7"/>
    <w:rsid w:val="005742C7"/>
    <w:rsid w:val="00574F22"/>
    <w:rsid w:val="00576458"/>
    <w:rsid w:val="0057688C"/>
    <w:rsid w:val="00583841"/>
    <w:rsid w:val="00583873"/>
    <w:rsid w:val="00584B3C"/>
    <w:rsid w:val="0058690E"/>
    <w:rsid w:val="00590141"/>
    <w:rsid w:val="0059099B"/>
    <w:rsid w:val="00592CBA"/>
    <w:rsid w:val="00592EAA"/>
    <w:rsid w:val="00594C2F"/>
    <w:rsid w:val="00597F37"/>
    <w:rsid w:val="005A0132"/>
    <w:rsid w:val="005A1357"/>
    <w:rsid w:val="005A1850"/>
    <w:rsid w:val="005A3069"/>
    <w:rsid w:val="005A4299"/>
    <w:rsid w:val="005A4D00"/>
    <w:rsid w:val="005A598D"/>
    <w:rsid w:val="005A5F00"/>
    <w:rsid w:val="005A73FE"/>
    <w:rsid w:val="005A79A6"/>
    <w:rsid w:val="005B2060"/>
    <w:rsid w:val="005B3BA6"/>
    <w:rsid w:val="005B6117"/>
    <w:rsid w:val="005B6EDD"/>
    <w:rsid w:val="005B7921"/>
    <w:rsid w:val="005C0333"/>
    <w:rsid w:val="005C4533"/>
    <w:rsid w:val="005C79B6"/>
    <w:rsid w:val="005D1E71"/>
    <w:rsid w:val="005D6472"/>
    <w:rsid w:val="005E015B"/>
    <w:rsid w:val="005E2069"/>
    <w:rsid w:val="005E3C83"/>
    <w:rsid w:val="005E58EA"/>
    <w:rsid w:val="005E6208"/>
    <w:rsid w:val="005E62FA"/>
    <w:rsid w:val="005E700B"/>
    <w:rsid w:val="005F30AC"/>
    <w:rsid w:val="005F3FE9"/>
    <w:rsid w:val="005F4208"/>
    <w:rsid w:val="005F46AE"/>
    <w:rsid w:val="005F60DD"/>
    <w:rsid w:val="00600CD0"/>
    <w:rsid w:val="00601B23"/>
    <w:rsid w:val="00602F6D"/>
    <w:rsid w:val="006032CA"/>
    <w:rsid w:val="0060473F"/>
    <w:rsid w:val="006129E8"/>
    <w:rsid w:val="00612C9C"/>
    <w:rsid w:val="00614C89"/>
    <w:rsid w:val="006174DB"/>
    <w:rsid w:val="00621E3E"/>
    <w:rsid w:val="0062661A"/>
    <w:rsid w:val="00626A0C"/>
    <w:rsid w:val="0063607C"/>
    <w:rsid w:val="00636B14"/>
    <w:rsid w:val="00636BDA"/>
    <w:rsid w:val="00636FBF"/>
    <w:rsid w:val="006402B5"/>
    <w:rsid w:val="00640647"/>
    <w:rsid w:val="00641AD2"/>
    <w:rsid w:val="00642325"/>
    <w:rsid w:val="006465F5"/>
    <w:rsid w:val="00650050"/>
    <w:rsid w:val="00650B8B"/>
    <w:rsid w:val="0065314D"/>
    <w:rsid w:val="0065422C"/>
    <w:rsid w:val="0065461F"/>
    <w:rsid w:val="0066023B"/>
    <w:rsid w:val="00660906"/>
    <w:rsid w:val="006618DA"/>
    <w:rsid w:val="00662650"/>
    <w:rsid w:val="0066287E"/>
    <w:rsid w:val="00663861"/>
    <w:rsid w:val="0066480C"/>
    <w:rsid w:val="006650B6"/>
    <w:rsid w:val="00665466"/>
    <w:rsid w:val="00672AEC"/>
    <w:rsid w:val="006760D5"/>
    <w:rsid w:val="00676D4E"/>
    <w:rsid w:val="006772E6"/>
    <w:rsid w:val="00677BBC"/>
    <w:rsid w:val="006812C2"/>
    <w:rsid w:val="006848FD"/>
    <w:rsid w:val="00691E51"/>
    <w:rsid w:val="00692002"/>
    <w:rsid w:val="00692132"/>
    <w:rsid w:val="006940E4"/>
    <w:rsid w:val="00694B68"/>
    <w:rsid w:val="00696AA4"/>
    <w:rsid w:val="00696B35"/>
    <w:rsid w:val="00697A48"/>
    <w:rsid w:val="006A095C"/>
    <w:rsid w:val="006A3D6B"/>
    <w:rsid w:val="006A5D1C"/>
    <w:rsid w:val="006B2F0B"/>
    <w:rsid w:val="006B3A62"/>
    <w:rsid w:val="006B7B7E"/>
    <w:rsid w:val="006B7BB3"/>
    <w:rsid w:val="006C6B40"/>
    <w:rsid w:val="006D125E"/>
    <w:rsid w:val="006D4456"/>
    <w:rsid w:val="006D579E"/>
    <w:rsid w:val="006D7180"/>
    <w:rsid w:val="006E0F59"/>
    <w:rsid w:val="006E27D0"/>
    <w:rsid w:val="006E395B"/>
    <w:rsid w:val="006E3DC4"/>
    <w:rsid w:val="006E44EC"/>
    <w:rsid w:val="006E5359"/>
    <w:rsid w:val="006E6979"/>
    <w:rsid w:val="006F1FC2"/>
    <w:rsid w:val="007006FE"/>
    <w:rsid w:val="0070151C"/>
    <w:rsid w:val="00702D57"/>
    <w:rsid w:val="007065DF"/>
    <w:rsid w:val="0071152F"/>
    <w:rsid w:val="00711EC1"/>
    <w:rsid w:val="00712932"/>
    <w:rsid w:val="007153DF"/>
    <w:rsid w:val="00715ACA"/>
    <w:rsid w:val="007203EC"/>
    <w:rsid w:val="007212BE"/>
    <w:rsid w:val="00722AC7"/>
    <w:rsid w:val="00723D2B"/>
    <w:rsid w:val="007245CD"/>
    <w:rsid w:val="00724B94"/>
    <w:rsid w:val="00727369"/>
    <w:rsid w:val="00731A9B"/>
    <w:rsid w:val="0073240C"/>
    <w:rsid w:val="007340F5"/>
    <w:rsid w:val="00735BCB"/>
    <w:rsid w:val="00737337"/>
    <w:rsid w:val="0074088B"/>
    <w:rsid w:val="007420B0"/>
    <w:rsid w:val="00742981"/>
    <w:rsid w:val="00743EAA"/>
    <w:rsid w:val="0074626A"/>
    <w:rsid w:val="00746E2E"/>
    <w:rsid w:val="00746E8A"/>
    <w:rsid w:val="007503E9"/>
    <w:rsid w:val="00752DE4"/>
    <w:rsid w:val="00754D3D"/>
    <w:rsid w:val="00757950"/>
    <w:rsid w:val="00760AB3"/>
    <w:rsid w:val="0076429E"/>
    <w:rsid w:val="00765B9F"/>
    <w:rsid w:val="00765DB8"/>
    <w:rsid w:val="00765EE6"/>
    <w:rsid w:val="007669C8"/>
    <w:rsid w:val="007673EC"/>
    <w:rsid w:val="007703D2"/>
    <w:rsid w:val="00774472"/>
    <w:rsid w:val="007835C2"/>
    <w:rsid w:val="00784231"/>
    <w:rsid w:val="007849C9"/>
    <w:rsid w:val="00785E54"/>
    <w:rsid w:val="00790A32"/>
    <w:rsid w:val="00793519"/>
    <w:rsid w:val="00793D7A"/>
    <w:rsid w:val="007952F8"/>
    <w:rsid w:val="00795B66"/>
    <w:rsid w:val="00796246"/>
    <w:rsid w:val="00796ABD"/>
    <w:rsid w:val="007A0304"/>
    <w:rsid w:val="007A2A7F"/>
    <w:rsid w:val="007A2F22"/>
    <w:rsid w:val="007A3A01"/>
    <w:rsid w:val="007A4797"/>
    <w:rsid w:val="007A4871"/>
    <w:rsid w:val="007A4D8A"/>
    <w:rsid w:val="007B0936"/>
    <w:rsid w:val="007B0E86"/>
    <w:rsid w:val="007B54A1"/>
    <w:rsid w:val="007B6ECC"/>
    <w:rsid w:val="007C1968"/>
    <w:rsid w:val="007C23AD"/>
    <w:rsid w:val="007C30FB"/>
    <w:rsid w:val="007C31D1"/>
    <w:rsid w:val="007C41A2"/>
    <w:rsid w:val="007C4D1C"/>
    <w:rsid w:val="007C5C67"/>
    <w:rsid w:val="007D0CD3"/>
    <w:rsid w:val="007D346C"/>
    <w:rsid w:val="007D4629"/>
    <w:rsid w:val="007D5A70"/>
    <w:rsid w:val="007D62F4"/>
    <w:rsid w:val="007D7A0E"/>
    <w:rsid w:val="007E030D"/>
    <w:rsid w:val="007E07B9"/>
    <w:rsid w:val="007E0D4A"/>
    <w:rsid w:val="007E4299"/>
    <w:rsid w:val="007E6EB4"/>
    <w:rsid w:val="007E7458"/>
    <w:rsid w:val="007F1225"/>
    <w:rsid w:val="007F2DF7"/>
    <w:rsid w:val="007F5953"/>
    <w:rsid w:val="007F64EB"/>
    <w:rsid w:val="008021CB"/>
    <w:rsid w:val="00802238"/>
    <w:rsid w:val="00802E6E"/>
    <w:rsid w:val="00806052"/>
    <w:rsid w:val="00806604"/>
    <w:rsid w:val="0080681E"/>
    <w:rsid w:val="00810452"/>
    <w:rsid w:val="00810BCC"/>
    <w:rsid w:val="008159B5"/>
    <w:rsid w:val="0081605E"/>
    <w:rsid w:val="00817265"/>
    <w:rsid w:val="00822313"/>
    <w:rsid w:val="00822A01"/>
    <w:rsid w:val="008248B3"/>
    <w:rsid w:val="008249D9"/>
    <w:rsid w:val="0082660C"/>
    <w:rsid w:val="0082784D"/>
    <w:rsid w:val="00830539"/>
    <w:rsid w:val="008307C1"/>
    <w:rsid w:val="008439A0"/>
    <w:rsid w:val="00843A47"/>
    <w:rsid w:val="00850474"/>
    <w:rsid w:val="00850E67"/>
    <w:rsid w:val="00856695"/>
    <w:rsid w:val="00856750"/>
    <w:rsid w:val="0085754E"/>
    <w:rsid w:val="008619ED"/>
    <w:rsid w:val="0086212C"/>
    <w:rsid w:val="008634D8"/>
    <w:rsid w:val="008649B5"/>
    <w:rsid w:val="00864ABE"/>
    <w:rsid w:val="00865CB3"/>
    <w:rsid w:val="00872961"/>
    <w:rsid w:val="00873048"/>
    <w:rsid w:val="0087361C"/>
    <w:rsid w:val="008765B9"/>
    <w:rsid w:val="00877C7C"/>
    <w:rsid w:val="008800E1"/>
    <w:rsid w:val="008811C5"/>
    <w:rsid w:val="00881A51"/>
    <w:rsid w:val="00883529"/>
    <w:rsid w:val="008837E8"/>
    <w:rsid w:val="0088707F"/>
    <w:rsid w:val="00891447"/>
    <w:rsid w:val="00891748"/>
    <w:rsid w:val="008975EC"/>
    <w:rsid w:val="008A2272"/>
    <w:rsid w:val="008A4D77"/>
    <w:rsid w:val="008A67C3"/>
    <w:rsid w:val="008B1D0D"/>
    <w:rsid w:val="008B3744"/>
    <w:rsid w:val="008B7A5C"/>
    <w:rsid w:val="008C0299"/>
    <w:rsid w:val="008C03B6"/>
    <w:rsid w:val="008C24C7"/>
    <w:rsid w:val="008C2C59"/>
    <w:rsid w:val="008C78A9"/>
    <w:rsid w:val="008D5FC3"/>
    <w:rsid w:val="008D67F1"/>
    <w:rsid w:val="008D779D"/>
    <w:rsid w:val="008E1954"/>
    <w:rsid w:val="008E218B"/>
    <w:rsid w:val="008E2D56"/>
    <w:rsid w:val="008E2E80"/>
    <w:rsid w:val="008E6533"/>
    <w:rsid w:val="008E6F74"/>
    <w:rsid w:val="008F0943"/>
    <w:rsid w:val="008F128D"/>
    <w:rsid w:val="008F1389"/>
    <w:rsid w:val="008F2A60"/>
    <w:rsid w:val="008F3641"/>
    <w:rsid w:val="008F50C5"/>
    <w:rsid w:val="008F70C5"/>
    <w:rsid w:val="00904663"/>
    <w:rsid w:val="00904888"/>
    <w:rsid w:val="00907DB5"/>
    <w:rsid w:val="00910FA5"/>
    <w:rsid w:val="009112C9"/>
    <w:rsid w:val="00913AE8"/>
    <w:rsid w:val="0091511A"/>
    <w:rsid w:val="00925EAD"/>
    <w:rsid w:val="00926427"/>
    <w:rsid w:val="009266F6"/>
    <w:rsid w:val="009278D8"/>
    <w:rsid w:val="00931E64"/>
    <w:rsid w:val="009335F0"/>
    <w:rsid w:val="00933E73"/>
    <w:rsid w:val="00935282"/>
    <w:rsid w:val="009414C7"/>
    <w:rsid w:val="00941F8C"/>
    <w:rsid w:val="009424AF"/>
    <w:rsid w:val="009446A6"/>
    <w:rsid w:val="009456B9"/>
    <w:rsid w:val="00947A7A"/>
    <w:rsid w:val="0095087D"/>
    <w:rsid w:val="00950B7C"/>
    <w:rsid w:val="0095309E"/>
    <w:rsid w:val="00953582"/>
    <w:rsid w:val="00954805"/>
    <w:rsid w:val="00957BD5"/>
    <w:rsid w:val="00957CAE"/>
    <w:rsid w:val="00961850"/>
    <w:rsid w:val="00963505"/>
    <w:rsid w:val="00966B96"/>
    <w:rsid w:val="00970397"/>
    <w:rsid w:val="00971147"/>
    <w:rsid w:val="0097137A"/>
    <w:rsid w:val="0097457D"/>
    <w:rsid w:val="00976ED9"/>
    <w:rsid w:val="00984442"/>
    <w:rsid w:val="0098534F"/>
    <w:rsid w:val="00985E24"/>
    <w:rsid w:val="009875CC"/>
    <w:rsid w:val="00987DDB"/>
    <w:rsid w:val="00990786"/>
    <w:rsid w:val="00990C8E"/>
    <w:rsid w:val="0099395B"/>
    <w:rsid w:val="00993F05"/>
    <w:rsid w:val="0099600D"/>
    <w:rsid w:val="0099643F"/>
    <w:rsid w:val="009A1F2C"/>
    <w:rsid w:val="009A3FA6"/>
    <w:rsid w:val="009A5DC7"/>
    <w:rsid w:val="009A7B21"/>
    <w:rsid w:val="009B600E"/>
    <w:rsid w:val="009B602F"/>
    <w:rsid w:val="009B7538"/>
    <w:rsid w:val="009C12EB"/>
    <w:rsid w:val="009C2CA2"/>
    <w:rsid w:val="009C2DFF"/>
    <w:rsid w:val="009C63A3"/>
    <w:rsid w:val="009C6413"/>
    <w:rsid w:val="009C7457"/>
    <w:rsid w:val="009D1F1C"/>
    <w:rsid w:val="009D485C"/>
    <w:rsid w:val="009D60E0"/>
    <w:rsid w:val="009D6BA5"/>
    <w:rsid w:val="009E0B8B"/>
    <w:rsid w:val="009E1941"/>
    <w:rsid w:val="009E1B8F"/>
    <w:rsid w:val="009E32A6"/>
    <w:rsid w:val="009E3B22"/>
    <w:rsid w:val="009E6C6B"/>
    <w:rsid w:val="009F065D"/>
    <w:rsid w:val="009F0C74"/>
    <w:rsid w:val="009F1368"/>
    <w:rsid w:val="009F70AD"/>
    <w:rsid w:val="009F7100"/>
    <w:rsid w:val="00A00009"/>
    <w:rsid w:val="00A0095E"/>
    <w:rsid w:val="00A017A9"/>
    <w:rsid w:val="00A01805"/>
    <w:rsid w:val="00A02F72"/>
    <w:rsid w:val="00A04413"/>
    <w:rsid w:val="00A044B6"/>
    <w:rsid w:val="00A1007F"/>
    <w:rsid w:val="00A12C48"/>
    <w:rsid w:val="00A13F44"/>
    <w:rsid w:val="00A1431A"/>
    <w:rsid w:val="00A252C9"/>
    <w:rsid w:val="00A32DC2"/>
    <w:rsid w:val="00A37633"/>
    <w:rsid w:val="00A412EE"/>
    <w:rsid w:val="00A424BE"/>
    <w:rsid w:val="00A427A6"/>
    <w:rsid w:val="00A438F4"/>
    <w:rsid w:val="00A43BA6"/>
    <w:rsid w:val="00A47069"/>
    <w:rsid w:val="00A52432"/>
    <w:rsid w:val="00A528A0"/>
    <w:rsid w:val="00A55BE9"/>
    <w:rsid w:val="00A629E9"/>
    <w:rsid w:val="00A653FC"/>
    <w:rsid w:val="00A663EC"/>
    <w:rsid w:val="00A71D6F"/>
    <w:rsid w:val="00A7243D"/>
    <w:rsid w:val="00A75C87"/>
    <w:rsid w:val="00A774A5"/>
    <w:rsid w:val="00A81122"/>
    <w:rsid w:val="00A81C59"/>
    <w:rsid w:val="00A83174"/>
    <w:rsid w:val="00A84880"/>
    <w:rsid w:val="00A84B7D"/>
    <w:rsid w:val="00A86BFC"/>
    <w:rsid w:val="00A86D8C"/>
    <w:rsid w:val="00A90E9C"/>
    <w:rsid w:val="00A90EF3"/>
    <w:rsid w:val="00A93D55"/>
    <w:rsid w:val="00A9464D"/>
    <w:rsid w:val="00A95308"/>
    <w:rsid w:val="00AA1D06"/>
    <w:rsid w:val="00AA2922"/>
    <w:rsid w:val="00AA3F64"/>
    <w:rsid w:val="00AB2244"/>
    <w:rsid w:val="00AC06E5"/>
    <w:rsid w:val="00AC3153"/>
    <w:rsid w:val="00AC37AE"/>
    <w:rsid w:val="00AC3D75"/>
    <w:rsid w:val="00AC7460"/>
    <w:rsid w:val="00AC7485"/>
    <w:rsid w:val="00AD2F32"/>
    <w:rsid w:val="00AD3BCB"/>
    <w:rsid w:val="00AD4822"/>
    <w:rsid w:val="00AD4B60"/>
    <w:rsid w:val="00AD665F"/>
    <w:rsid w:val="00AD7379"/>
    <w:rsid w:val="00AE4164"/>
    <w:rsid w:val="00AE4442"/>
    <w:rsid w:val="00AE563F"/>
    <w:rsid w:val="00AE5CFB"/>
    <w:rsid w:val="00AE6DF5"/>
    <w:rsid w:val="00AE7D53"/>
    <w:rsid w:val="00AE7F37"/>
    <w:rsid w:val="00AF03E0"/>
    <w:rsid w:val="00AF05D1"/>
    <w:rsid w:val="00AF26F7"/>
    <w:rsid w:val="00AF47D3"/>
    <w:rsid w:val="00AF667D"/>
    <w:rsid w:val="00B0179F"/>
    <w:rsid w:val="00B03F01"/>
    <w:rsid w:val="00B04DC9"/>
    <w:rsid w:val="00B05232"/>
    <w:rsid w:val="00B06B52"/>
    <w:rsid w:val="00B10771"/>
    <w:rsid w:val="00B112CB"/>
    <w:rsid w:val="00B14014"/>
    <w:rsid w:val="00B22FCF"/>
    <w:rsid w:val="00B2560A"/>
    <w:rsid w:val="00B34560"/>
    <w:rsid w:val="00B3669D"/>
    <w:rsid w:val="00B406C2"/>
    <w:rsid w:val="00B42BB0"/>
    <w:rsid w:val="00B50728"/>
    <w:rsid w:val="00B52EB5"/>
    <w:rsid w:val="00B533F7"/>
    <w:rsid w:val="00B5557C"/>
    <w:rsid w:val="00B55E68"/>
    <w:rsid w:val="00B562BE"/>
    <w:rsid w:val="00B606ED"/>
    <w:rsid w:val="00B62A22"/>
    <w:rsid w:val="00B62CE3"/>
    <w:rsid w:val="00B62FC1"/>
    <w:rsid w:val="00B63818"/>
    <w:rsid w:val="00B65254"/>
    <w:rsid w:val="00B66A4E"/>
    <w:rsid w:val="00B70868"/>
    <w:rsid w:val="00B70BDE"/>
    <w:rsid w:val="00B80FF2"/>
    <w:rsid w:val="00B813CA"/>
    <w:rsid w:val="00B82FF1"/>
    <w:rsid w:val="00B8577A"/>
    <w:rsid w:val="00B8698A"/>
    <w:rsid w:val="00B870C2"/>
    <w:rsid w:val="00B90310"/>
    <w:rsid w:val="00B94EB7"/>
    <w:rsid w:val="00BA08D8"/>
    <w:rsid w:val="00BA2E02"/>
    <w:rsid w:val="00BA4100"/>
    <w:rsid w:val="00BA41AF"/>
    <w:rsid w:val="00BA4C2F"/>
    <w:rsid w:val="00BA7901"/>
    <w:rsid w:val="00BB6D33"/>
    <w:rsid w:val="00BC0A82"/>
    <w:rsid w:val="00BC0F19"/>
    <w:rsid w:val="00BC1E6E"/>
    <w:rsid w:val="00BC22B0"/>
    <w:rsid w:val="00BC28A6"/>
    <w:rsid w:val="00BC4239"/>
    <w:rsid w:val="00BC7DC7"/>
    <w:rsid w:val="00BD02A3"/>
    <w:rsid w:val="00BD24F1"/>
    <w:rsid w:val="00BE143B"/>
    <w:rsid w:val="00BE20FD"/>
    <w:rsid w:val="00BE2DA0"/>
    <w:rsid w:val="00BE382C"/>
    <w:rsid w:val="00BE437F"/>
    <w:rsid w:val="00BE48B0"/>
    <w:rsid w:val="00BE4A22"/>
    <w:rsid w:val="00BE4AF5"/>
    <w:rsid w:val="00BE549A"/>
    <w:rsid w:val="00BE67A3"/>
    <w:rsid w:val="00BE75ED"/>
    <w:rsid w:val="00BF00A0"/>
    <w:rsid w:val="00BF4BB4"/>
    <w:rsid w:val="00BF4F14"/>
    <w:rsid w:val="00BF5314"/>
    <w:rsid w:val="00C0024E"/>
    <w:rsid w:val="00C0053D"/>
    <w:rsid w:val="00C00C23"/>
    <w:rsid w:val="00C04BA7"/>
    <w:rsid w:val="00C11922"/>
    <w:rsid w:val="00C13B74"/>
    <w:rsid w:val="00C13C1A"/>
    <w:rsid w:val="00C17411"/>
    <w:rsid w:val="00C17D39"/>
    <w:rsid w:val="00C234B3"/>
    <w:rsid w:val="00C244B8"/>
    <w:rsid w:val="00C26B18"/>
    <w:rsid w:val="00C31218"/>
    <w:rsid w:val="00C3319F"/>
    <w:rsid w:val="00C34C80"/>
    <w:rsid w:val="00C34F46"/>
    <w:rsid w:val="00C35E61"/>
    <w:rsid w:val="00C375A7"/>
    <w:rsid w:val="00C375E1"/>
    <w:rsid w:val="00C37F95"/>
    <w:rsid w:val="00C41CE7"/>
    <w:rsid w:val="00C42FFD"/>
    <w:rsid w:val="00C459D7"/>
    <w:rsid w:val="00C5049A"/>
    <w:rsid w:val="00C57556"/>
    <w:rsid w:val="00C61D14"/>
    <w:rsid w:val="00C635D7"/>
    <w:rsid w:val="00C66C46"/>
    <w:rsid w:val="00C71B18"/>
    <w:rsid w:val="00C72E2F"/>
    <w:rsid w:val="00C737CB"/>
    <w:rsid w:val="00C76A13"/>
    <w:rsid w:val="00C8046C"/>
    <w:rsid w:val="00C81720"/>
    <w:rsid w:val="00C84F4D"/>
    <w:rsid w:val="00C86C7F"/>
    <w:rsid w:val="00C875DE"/>
    <w:rsid w:val="00C90AE6"/>
    <w:rsid w:val="00C949D2"/>
    <w:rsid w:val="00C94A24"/>
    <w:rsid w:val="00C9546C"/>
    <w:rsid w:val="00C9575C"/>
    <w:rsid w:val="00CA01E4"/>
    <w:rsid w:val="00CA0B26"/>
    <w:rsid w:val="00CA2750"/>
    <w:rsid w:val="00CB0E8D"/>
    <w:rsid w:val="00CB2A8E"/>
    <w:rsid w:val="00CB4BA1"/>
    <w:rsid w:val="00CB5493"/>
    <w:rsid w:val="00CC2275"/>
    <w:rsid w:val="00CC27F0"/>
    <w:rsid w:val="00CC2B5B"/>
    <w:rsid w:val="00CC60A8"/>
    <w:rsid w:val="00CC74C9"/>
    <w:rsid w:val="00CD256A"/>
    <w:rsid w:val="00CD352B"/>
    <w:rsid w:val="00CD5D42"/>
    <w:rsid w:val="00CE3EBA"/>
    <w:rsid w:val="00CE7566"/>
    <w:rsid w:val="00CF2942"/>
    <w:rsid w:val="00CF35F4"/>
    <w:rsid w:val="00CF38F7"/>
    <w:rsid w:val="00CF3942"/>
    <w:rsid w:val="00CF4AA8"/>
    <w:rsid w:val="00D02EF3"/>
    <w:rsid w:val="00D048FE"/>
    <w:rsid w:val="00D04C06"/>
    <w:rsid w:val="00D0593C"/>
    <w:rsid w:val="00D07568"/>
    <w:rsid w:val="00D13B28"/>
    <w:rsid w:val="00D1650E"/>
    <w:rsid w:val="00D17A49"/>
    <w:rsid w:val="00D20741"/>
    <w:rsid w:val="00D22157"/>
    <w:rsid w:val="00D26639"/>
    <w:rsid w:val="00D2709E"/>
    <w:rsid w:val="00D318C8"/>
    <w:rsid w:val="00D31AC8"/>
    <w:rsid w:val="00D31FAB"/>
    <w:rsid w:val="00D32A64"/>
    <w:rsid w:val="00D37133"/>
    <w:rsid w:val="00D408F6"/>
    <w:rsid w:val="00D42188"/>
    <w:rsid w:val="00D46A30"/>
    <w:rsid w:val="00D473E5"/>
    <w:rsid w:val="00D50B8D"/>
    <w:rsid w:val="00D512D9"/>
    <w:rsid w:val="00D536A8"/>
    <w:rsid w:val="00D53C71"/>
    <w:rsid w:val="00D546F7"/>
    <w:rsid w:val="00D548BC"/>
    <w:rsid w:val="00D6345E"/>
    <w:rsid w:val="00D65711"/>
    <w:rsid w:val="00D65765"/>
    <w:rsid w:val="00D6653B"/>
    <w:rsid w:val="00D670C3"/>
    <w:rsid w:val="00D701C9"/>
    <w:rsid w:val="00D71DDF"/>
    <w:rsid w:val="00D737A4"/>
    <w:rsid w:val="00D749D3"/>
    <w:rsid w:val="00D75DE5"/>
    <w:rsid w:val="00D80003"/>
    <w:rsid w:val="00D84558"/>
    <w:rsid w:val="00D90833"/>
    <w:rsid w:val="00D9115B"/>
    <w:rsid w:val="00D9497C"/>
    <w:rsid w:val="00D94A10"/>
    <w:rsid w:val="00D95CE0"/>
    <w:rsid w:val="00D972CD"/>
    <w:rsid w:val="00D97815"/>
    <w:rsid w:val="00D97D3D"/>
    <w:rsid w:val="00DA15D6"/>
    <w:rsid w:val="00DA2000"/>
    <w:rsid w:val="00DA3638"/>
    <w:rsid w:val="00DA4A7F"/>
    <w:rsid w:val="00DA4AC8"/>
    <w:rsid w:val="00DA55D1"/>
    <w:rsid w:val="00DA7158"/>
    <w:rsid w:val="00DB0E3E"/>
    <w:rsid w:val="00DB1E3D"/>
    <w:rsid w:val="00DB1F59"/>
    <w:rsid w:val="00DB3DB9"/>
    <w:rsid w:val="00DB64F7"/>
    <w:rsid w:val="00DC1DE0"/>
    <w:rsid w:val="00DC50F3"/>
    <w:rsid w:val="00DD0E2F"/>
    <w:rsid w:val="00DD40DF"/>
    <w:rsid w:val="00DD518D"/>
    <w:rsid w:val="00DD6AC8"/>
    <w:rsid w:val="00DD7D7D"/>
    <w:rsid w:val="00DE0AF1"/>
    <w:rsid w:val="00DE166D"/>
    <w:rsid w:val="00DE3D1A"/>
    <w:rsid w:val="00DE418B"/>
    <w:rsid w:val="00DE457D"/>
    <w:rsid w:val="00DE4C93"/>
    <w:rsid w:val="00DF2FA0"/>
    <w:rsid w:val="00DF481D"/>
    <w:rsid w:val="00DF4D8E"/>
    <w:rsid w:val="00DF55C8"/>
    <w:rsid w:val="00DF5B29"/>
    <w:rsid w:val="00DF7EF7"/>
    <w:rsid w:val="00E015F9"/>
    <w:rsid w:val="00E030AF"/>
    <w:rsid w:val="00E07E53"/>
    <w:rsid w:val="00E12B2B"/>
    <w:rsid w:val="00E13024"/>
    <w:rsid w:val="00E14FA6"/>
    <w:rsid w:val="00E14FA9"/>
    <w:rsid w:val="00E24982"/>
    <w:rsid w:val="00E254C8"/>
    <w:rsid w:val="00E25C28"/>
    <w:rsid w:val="00E261F4"/>
    <w:rsid w:val="00E27E4D"/>
    <w:rsid w:val="00E34140"/>
    <w:rsid w:val="00E35638"/>
    <w:rsid w:val="00E3688D"/>
    <w:rsid w:val="00E40682"/>
    <w:rsid w:val="00E43DEB"/>
    <w:rsid w:val="00E447D0"/>
    <w:rsid w:val="00E45E74"/>
    <w:rsid w:val="00E549D3"/>
    <w:rsid w:val="00E54BB6"/>
    <w:rsid w:val="00E555CF"/>
    <w:rsid w:val="00E56519"/>
    <w:rsid w:val="00E573CE"/>
    <w:rsid w:val="00E60987"/>
    <w:rsid w:val="00E627C7"/>
    <w:rsid w:val="00E62F93"/>
    <w:rsid w:val="00E6658D"/>
    <w:rsid w:val="00E66745"/>
    <w:rsid w:val="00E70F6B"/>
    <w:rsid w:val="00E71164"/>
    <w:rsid w:val="00E7130B"/>
    <w:rsid w:val="00E7196B"/>
    <w:rsid w:val="00E7287E"/>
    <w:rsid w:val="00E72F84"/>
    <w:rsid w:val="00E747D5"/>
    <w:rsid w:val="00E76194"/>
    <w:rsid w:val="00E76C57"/>
    <w:rsid w:val="00E85A1E"/>
    <w:rsid w:val="00E86998"/>
    <w:rsid w:val="00E90579"/>
    <w:rsid w:val="00E9418F"/>
    <w:rsid w:val="00E94CF2"/>
    <w:rsid w:val="00E95591"/>
    <w:rsid w:val="00EA6119"/>
    <w:rsid w:val="00EB5851"/>
    <w:rsid w:val="00EB637A"/>
    <w:rsid w:val="00EC1898"/>
    <w:rsid w:val="00ED41B1"/>
    <w:rsid w:val="00ED6190"/>
    <w:rsid w:val="00ED6C9E"/>
    <w:rsid w:val="00ED7B8D"/>
    <w:rsid w:val="00EE07B5"/>
    <w:rsid w:val="00EE207D"/>
    <w:rsid w:val="00EE45EE"/>
    <w:rsid w:val="00EF30B9"/>
    <w:rsid w:val="00EF4471"/>
    <w:rsid w:val="00EF5402"/>
    <w:rsid w:val="00F0114A"/>
    <w:rsid w:val="00F028A5"/>
    <w:rsid w:val="00F061A9"/>
    <w:rsid w:val="00F06A09"/>
    <w:rsid w:val="00F07E70"/>
    <w:rsid w:val="00F20944"/>
    <w:rsid w:val="00F22E28"/>
    <w:rsid w:val="00F26E09"/>
    <w:rsid w:val="00F3188D"/>
    <w:rsid w:val="00F31FF9"/>
    <w:rsid w:val="00F357D3"/>
    <w:rsid w:val="00F36BE9"/>
    <w:rsid w:val="00F431EF"/>
    <w:rsid w:val="00F43F2F"/>
    <w:rsid w:val="00F44D18"/>
    <w:rsid w:val="00F45973"/>
    <w:rsid w:val="00F464E9"/>
    <w:rsid w:val="00F46B94"/>
    <w:rsid w:val="00F50E81"/>
    <w:rsid w:val="00F52DE2"/>
    <w:rsid w:val="00F52EAE"/>
    <w:rsid w:val="00F536C9"/>
    <w:rsid w:val="00F54F94"/>
    <w:rsid w:val="00F55CA2"/>
    <w:rsid w:val="00F62C5F"/>
    <w:rsid w:val="00F661AF"/>
    <w:rsid w:val="00F6756D"/>
    <w:rsid w:val="00F701F1"/>
    <w:rsid w:val="00F80895"/>
    <w:rsid w:val="00F808F5"/>
    <w:rsid w:val="00F81461"/>
    <w:rsid w:val="00F82434"/>
    <w:rsid w:val="00F82838"/>
    <w:rsid w:val="00F84120"/>
    <w:rsid w:val="00F87AFD"/>
    <w:rsid w:val="00F90A2C"/>
    <w:rsid w:val="00F92F8D"/>
    <w:rsid w:val="00F95236"/>
    <w:rsid w:val="00F95B5E"/>
    <w:rsid w:val="00FA0F42"/>
    <w:rsid w:val="00FA12C3"/>
    <w:rsid w:val="00FA3F5E"/>
    <w:rsid w:val="00FA73D4"/>
    <w:rsid w:val="00FB32B2"/>
    <w:rsid w:val="00FB361B"/>
    <w:rsid w:val="00FB4151"/>
    <w:rsid w:val="00FB6323"/>
    <w:rsid w:val="00FB6E58"/>
    <w:rsid w:val="00FC5952"/>
    <w:rsid w:val="00FC5A70"/>
    <w:rsid w:val="00FD09B2"/>
    <w:rsid w:val="00FD0CA6"/>
    <w:rsid w:val="00FD77ED"/>
    <w:rsid w:val="00FE352B"/>
    <w:rsid w:val="00FE3BFD"/>
    <w:rsid w:val="00FE4C81"/>
    <w:rsid w:val="00FE4E28"/>
    <w:rsid w:val="00FE58A8"/>
    <w:rsid w:val="00FE726C"/>
    <w:rsid w:val="00FF2098"/>
    <w:rsid w:val="00FF2441"/>
    <w:rsid w:val="00FF3782"/>
    <w:rsid w:val="00FF44FE"/>
    <w:rsid w:val="00FF7614"/>
    <w:rsid w:val="04DD366D"/>
    <w:rsid w:val="079863B6"/>
    <w:rsid w:val="09FA01AB"/>
    <w:rsid w:val="137760E2"/>
    <w:rsid w:val="16F33468"/>
    <w:rsid w:val="2C311B6A"/>
    <w:rsid w:val="442E3F54"/>
    <w:rsid w:val="47826129"/>
    <w:rsid w:val="516F47E7"/>
    <w:rsid w:val="5EB369EE"/>
    <w:rsid w:val="5F9607B3"/>
    <w:rsid w:val="70F42EC4"/>
    <w:rsid w:val="72EA4DD2"/>
    <w:rsid w:val="7C492A27"/>
    <w:rsid w:val="7EBFE54F"/>
    <w:rsid w:val="FDEFE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qFormat="1" w:uiPriority="0" w:semiHidden="0" w:name="envelope return"/>
    <w:lsdException w:qFormat="1" w:uiPriority="0" w:semiHidden="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8"/>
    <w:qFormat/>
    <w:uiPriority w:val="9"/>
    <w:pPr>
      <w:keepNext/>
      <w:adjustRightInd w:val="0"/>
      <w:snapToGrid w:val="0"/>
      <w:spacing w:line="480" w:lineRule="auto"/>
      <w:outlineLvl w:val="0"/>
    </w:pPr>
    <w:rPr>
      <w:rFonts w:ascii="Garamond" w:hAnsi="Garamond" w:cs="Arial"/>
      <w:sz w:val="28"/>
    </w:rPr>
  </w:style>
  <w:style w:type="paragraph" w:styleId="3">
    <w:name w:val="heading 2"/>
    <w:basedOn w:val="1"/>
    <w:next w:val="1"/>
    <w:link w:val="118"/>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23"/>
    <w:qFormat/>
    <w:uiPriority w:val="9"/>
    <w:pPr>
      <w:keepNext/>
      <w:keepLines/>
      <w:spacing w:before="260" w:after="260" w:line="416" w:lineRule="auto"/>
      <w:outlineLvl w:val="2"/>
    </w:pPr>
    <w:rPr>
      <w:b/>
      <w:bCs/>
      <w:sz w:val="18"/>
      <w:szCs w:val="32"/>
    </w:rPr>
  </w:style>
  <w:style w:type="character" w:default="1" w:styleId="39">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rPr>
      <w:rFonts w:ascii="Calibri" w:hAnsi="Calibri"/>
      <w:szCs w:val="22"/>
    </w:rPr>
  </w:style>
  <w:style w:type="paragraph" w:styleId="6">
    <w:name w:val="Normal Indent"/>
    <w:qFormat/>
    <w:uiPriority w:val="0"/>
    <w:pPr>
      <w:ind w:firstLine="420"/>
    </w:pPr>
    <w:rPr>
      <w:rFonts w:ascii="Times New Roman" w:hAnsi="Times New Roman" w:eastAsia="宋体" w:cs="Times New Roman"/>
      <w:lang w:val="en-US" w:eastAsia="zh-CN" w:bidi="ar-SA"/>
    </w:rPr>
  </w:style>
  <w:style w:type="paragraph" w:styleId="7">
    <w:name w:val="caption"/>
    <w:basedOn w:val="1"/>
    <w:next w:val="1"/>
    <w:link w:val="135"/>
    <w:qFormat/>
    <w:uiPriority w:val="35"/>
    <w:rPr>
      <w:rFonts w:ascii="Calibri Light" w:hAnsi="Calibri Light" w:eastAsia="黑体"/>
      <w:sz w:val="20"/>
      <w:szCs w:val="20"/>
    </w:rPr>
  </w:style>
  <w:style w:type="paragraph" w:styleId="8">
    <w:name w:val="Document Map"/>
    <w:basedOn w:val="1"/>
    <w:link w:val="134"/>
    <w:qFormat/>
    <w:uiPriority w:val="99"/>
    <w:pPr>
      <w:shd w:val="clear" w:color="auto" w:fill="000080"/>
    </w:pPr>
  </w:style>
  <w:style w:type="paragraph" w:styleId="9">
    <w:name w:val="annotation text"/>
    <w:basedOn w:val="1"/>
    <w:link w:val="129"/>
    <w:unhideWhenUsed/>
    <w:qFormat/>
    <w:uiPriority w:val="0"/>
    <w:pPr>
      <w:jc w:val="left"/>
    </w:pPr>
    <w:rPr>
      <w:rFonts w:ascii="Calibri" w:hAnsi="Calibri"/>
      <w:szCs w:val="22"/>
    </w:rPr>
  </w:style>
  <w:style w:type="paragraph" w:styleId="10">
    <w:name w:val="Body Text"/>
    <w:basedOn w:val="1"/>
    <w:link w:val="115"/>
    <w:qFormat/>
    <w:uiPriority w:val="0"/>
    <w:pPr>
      <w:spacing w:after="120"/>
    </w:pPr>
  </w:style>
  <w:style w:type="paragraph" w:styleId="11">
    <w:name w:val="Body Text Indent"/>
    <w:basedOn w:val="1"/>
    <w:link w:val="146"/>
    <w:qFormat/>
    <w:uiPriority w:val="0"/>
    <w:pPr>
      <w:spacing w:beforeLines="30" w:line="400" w:lineRule="atLeast"/>
      <w:ind w:firstLine="420" w:firstLineChars="200"/>
    </w:pPr>
  </w:style>
  <w:style w:type="paragraph" w:styleId="12">
    <w:name w:val="List 2"/>
    <w:basedOn w:val="1"/>
    <w:unhideWhenUsed/>
    <w:qFormat/>
    <w:uiPriority w:val="0"/>
    <w:pPr>
      <w:ind w:left="100" w:leftChars="200" w:hanging="200" w:hangingChars="200"/>
    </w:pPr>
  </w:style>
  <w:style w:type="paragraph" w:styleId="13">
    <w:name w:val="toc 5"/>
    <w:basedOn w:val="1"/>
    <w:next w:val="1"/>
    <w:unhideWhenUsed/>
    <w:qFormat/>
    <w:uiPriority w:val="39"/>
    <w:pPr>
      <w:ind w:left="1680" w:leftChars="800"/>
    </w:pPr>
    <w:rPr>
      <w:rFonts w:ascii="Calibri" w:hAnsi="Calibri"/>
      <w:szCs w:val="22"/>
    </w:rPr>
  </w:style>
  <w:style w:type="paragraph" w:styleId="14">
    <w:name w:val="toc 3"/>
    <w:basedOn w:val="1"/>
    <w:next w:val="1"/>
    <w:unhideWhenUsed/>
    <w:qFormat/>
    <w:uiPriority w:val="39"/>
    <w:pPr>
      <w:ind w:left="840" w:leftChars="400"/>
    </w:pPr>
    <w:rPr>
      <w:rFonts w:ascii="Calibri" w:hAnsi="Calibri"/>
      <w:szCs w:val="22"/>
    </w:rPr>
  </w:style>
  <w:style w:type="paragraph" w:styleId="15">
    <w:name w:val="Plain Text"/>
    <w:basedOn w:val="1"/>
    <w:link w:val="147"/>
    <w:qFormat/>
    <w:uiPriority w:val="0"/>
    <w:rPr>
      <w:rFonts w:ascii="宋体" w:hAnsi="Courier New" w:cs="Courier New"/>
      <w:szCs w:val="21"/>
    </w:rPr>
  </w:style>
  <w:style w:type="paragraph" w:styleId="16">
    <w:name w:val="toc 8"/>
    <w:basedOn w:val="1"/>
    <w:next w:val="1"/>
    <w:unhideWhenUsed/>
    <w:qFormat/>
    <w:uiPriority w:val="39"/>
    <w:pPr>
      <w:ind w:left="2940" w:leftChars="1400"/>
    </w:pPr>
    <w:rPr>
      <w:rFonts w:ascii="Calibri" w:hAnsi="Calibri"/>
      <w:szCs w:val="22"/>
    </w:rPr>
  </w:style>
  <w:style w:type="paragraph" w:styleId="17">
    <w:name w:val="Date"/>
    <w:basedOn w:val="1"/>
    <w:next w:val="1"/>
    <w:link w:val="122"/>
    <w:qFormat/>
    <w:uiPriority w:val="99"/>
    <w:pPr>
      <w:ind w:left="100" w:leftChars="2500"/>
    </w:pPr>
  </w:style>
  <w:style w:type="paragraph" w:styleId="18">
    <w:name w:val="Body Text Indent 2"/>
    <w:basedOn w:val="1"/>
    <w:link w:val="149"/>
    <w:qFormat/>
    <w:uiPriority w:val="0"/>
    <w:pPr>
      <w:spacing w:after="120" w:line="480" w:lineRule="auto"/>
      <w:ind w:left="420" w:leftChars="200"/>
    </w:pPr>
  </w:style>
  <w:style w:type="paragraph" w:styleId="19">
    <w:name w:val="Balloon Text"/>
    <w:basedOn w:val="1"/>
    <w:link w:val="131"/>
    <w:qFormat/>
    <w:uiPriority w:val="99"/>
    <w:rPr>
      <w:sz w:val="18"/>
      <w:szCs w:val="18"/>
    </w:rPr>
  </w:style>
  <w:style w:type="paragraph" w:styleId="20">
    <w:name w:val="footer"/>
    <w:basedOn w:val="1"/>
    <w:link w:val="137"/>
    <w:qFormat/>
    <w:uiPriority w:val="0"/>
    <w:pPr>
      <w:tabs>
        <w:tab w:val="center" w:pos="4153"/>
        <w:tab w:val="right" w:pos="8306"/>
      </w:tabs>
      <w:snapToGrid w:val="0"/>
      <w:jc w:val="left"/>
    </w:pPr>
    <w:rPr>
      <w:sz w:val="18"/>
      <w:szCs w:val="18"/>
    </w:rPr>
  </w:style>
  <w:style w:type="paragraph" w:styleId="21">
    <w:name w:val="envelope return"/>
    <w:basedOn w:val="1"/>
    <w:unhideWhenUsed/>
    <w:qFormat/>
    <w:uiPriority w:val="0"/>
    <w:pPr>
      <w:snapToGrid w:val="0"/>
    </w:pPr>
    <w:rPr>
      <w:rFonts w:ascii="Arial" w:hAnsi="Arial" w:eastAsia="仿宋_GB2312"/>
      <w:sz w:val="32"/>
    </w:rPr>
  </w:style>
  <w:style w:type="paragraph" w:styleId="22">
    <w:name w:val="header"/>
    <w:basedOn w:val="1"/>
    <w:link w:val="133"/>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tabs>
        <w:tab w:val="left" w:pos="1050"/>
        <w:tab w:val="right" w:leader="dot" w:pos="8296"/>
      </w:tabs>
    </w:pPr>
    <w:rPr>
      <w:rFonts w:ascii="Calibri" w:hAnsi="Calibri"/>
      <w:szCs w:val="22"/>
    </w:rPr>
  </w:style>
  <w:style w:type="paragraph" w:styleId="24">
    <w:name w:val="toc 4"/>
    <w:basedOn w:val="1"/>
    <w:next w:val="1"/>
    <w:unhideWhenUsed/>
    <w:qFormat/>
    <w:uiPriority w:val="39"/>
    <w:pPr>
      <w:ind w:left="1260" w:leftChars="600"/>
    </w:pPr>
    <w:rPr>
      <w:rFonts w:ascii="Calibri" w:hAnsi="Calibri"/>
      <w:szCs w:val="22"/>
    </w:rPr>
  </w:style>
  <w:style w:type="paragraph" w:styleId="25">
    <w:name w:val="Subtitle"/>
    <w:basedOn w:val="1"/>
    <w:next w:val="1"/>
    <w:link w:val="159"/>
    <w:qFormat/>
    <w:uiPriority w:val="0"/>
    <w:pPr>
      <w:spacing w:before="240" w:after="60" w:line="312" w:lineRule="auto"/>
      <w:jc w:val="center"/>
      <w:outlineLvl w:val="1"/>
    </w:pPr>
    <w:rPr>
      <w:rFonts w:ascii="Cambria" w:hAnsi="Cambria"/>
      <w:b/>
      <w:bCs/>
      <w:kern w:val="28"/>
      <w:sz w:val="32"/>
      <w:szCs w:val="32"/>
    </w:rPr>
  </w:style>
  <w:style w:type="paragraph" w:styleId="26">
    <w:name w:val="footnote text"/>
    <w:basedOn w:val="1"/>
    <w:link w:val="166"/>
    <w:unhideWhenUsed/>
    <w:qFormat/>
    <w:uiPriority w:val="0"/>
    <w:pPr>
      <w:snapToGrid w:val="0"/>
      <w:jc w:val="left"/>
    </w:pPr>
    <w:rPr>
      <w:rFonts w:ascii="Calibri" w:hAnsi="Calibri"/>
      <w:sz w:val="18"/>
      <w:szCs w:val="18"/>
    </w:rPr>
  </w:style>
  <w:style w:type="paragraph" w:styleId="27">
    <w:name w:val="toc 6"/>
    <w:basedOn w:val="1"/>
    <w:next w:val="1"/>
    <w:unhideWhenUsed/>
    <w:qFormat/>
    <w:uiPriority w:val="39"/>
    <w:pPr>
      <w:ind w:left="2100" w:leftChars="1000"/>
    </w:pPr>
    <w:rPr>
      <w:rFonts w:ascii="Calibri" w:hAnsi="Calibri"/>
      <w:szCs w:val="22"/>
    </w:rPr>
  </w:style>
  <w:style w:type="paragraph" w:styleId="28">
    <w:name w:val="Body Text Indent 3"/>
    <w:basedOn w:val="1"/>
    <w:link w:val="168"/>
    <w:unhideWhenUsed/>
    <w:qFormat/>
    <w:uiPriority w:val="0"/>
    <w:pPr>
      <w:spacing w:after="120"/>
      <w:ind w:left="420" w:leftChars="200"/>
    </w:pPr>
    <w:rPr>
      <w:sz w:val="16"/>
      <w:szCs w:val="16"/>
    </w:rPr>
  </w:style>
  <w:style w:type="paragraph" w:styleId="29">
    <w:name w:val="toc 2"/>
    <w:basedOn w:val="1"/>
    <w:next w:val="1"/>
    <w:unhideWhenUsed/>
    <w:qFormat/>
    <w:uiPriority w:val="39"/>
    <w:pPr>
      <w:ind w:left="420" w:leftChars="200"/>
    </w:pPr>
    <w:rPr>
      <w:rFonts w:ascii="Calibri" w:hAnsi="Calibri"/>
      <w:szCs w:val="22"/>
    </w:rPr>
  </w:style>
  <w:style w:type="paragraph" w:styleId="30">
    <w:name w:val="toc 9"/>
    <w:basedOn w:val="1"/>
    <w:next w:val="1"/>
    <w:unhideWhenUsed/>
    <w:qFormat/>
    <w:uiPriority w:val="39"/>
    <w:pPr>
      <w:ind w:left="3360" w:leftChars="1600"/>
    </w:pPr>
    <w:rPr>
      <w:rFonts w:ascii="Calibri" w:hAnsi="Calibri"/>
      <w:szCs w:val="22"/>
    </w:rPr>
  </w:style>
  <w:style w:type="paragraph" w:styleId="31">
    <w:name w:val="HTML Preformatted"/>
    <w:basedOn w:val="1"/>
    <w:link w:val="16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2">
    <w:name w:val="Normal (Web)"/>
    <w:basedOn w:val="1"/>
    <w:qFormat/>
    <w:uiPriority w:val="99"/>
    <w:pPr>
      <w:widowControl/>
      <w:spacing w:before="100" w:beforeAutospacing="1" w:after="100" w:afterAutospacing="1"/>
      <w:jc w:val="left"/>
    </w:pPr>
    <w:rPr>
      <w:rFonts w:ascii="宋体" w:hAnsi="宋体"/>
      <w:kern w:val="0"/>
      <w:sz w:val="24"/>
    </w:rPr>
  </w:style>
  <w:style w:type="paragraph" w:styleId="33">
    <w:name w:val="Title"/>
    <w:basedOn w:val="1"/>
    <w:link w:val="153"/>
    <w:qFormat/>
    <w:uiPriority w:val="0"/>
    <w:pPr>
      <w:jc w:val="center"/>
    </w:pPr>
    <w:rPr>
      <w:b/>
      <w:bCs/>
      <w:sz w:val="44"/>
    </w:rPr>
  </w:style>
  <w:style w:type="paragraph" w:styleId="34">
    <w:name w:val="annotation subject"/>
    <w:basedOn w:val="9"/>
    <w:next w:val="9"/>
    <w:link w:val="169"/>
    <w:unhideWhenUsed/>
    <w:qFormat/>
    <w:uiPriority w:val="0"/>
    <w:rPr>
      <w:rFonts w:ascii="宋体" w:hAnsi="Times New Roman"/>
      <w:b/>
      <w:bCs/>
      <w:szCs w:val="24"/>
    </w:rPr>
  </w:style>
  <w:style w:type="paragraph" w:styleId="35">
    <w:name w:val="Body Text First Indent"/>
    <w:basedOn w:val="10"/>
    <w:link w:val="167"/>
    <w:unhideWhenUsed/>
    <w:qFormat/>
    <w:uiPriority w:val="0"/>
    <w:pPr>
      <w:ind w:firstLine="420" w:firstLineChars="100"/>
    </w:p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8">
    <w:name w:val="Light List Accent 5"/>
    <w:basedOn w:val="36"/>
    <w:qFormat/>
    <w:uiPriority w:val="61"/>
    <w:pPr>
      <w:jc w:val="center"/>
    </w:pPr>
    <w:rPr>
      <w:rFonts w:ascii="Calibri" w:hAnsi="Calibri"/>
    </w:rPr>
    <w:tblPr>
      <w:tblBorders>
        <w:top w:val="single" w:color="4BACC6" w:sz="8" w:space="0"/>
        <w:left w:val="single" w:color="4BACC6" w:sz="8" w:space="0"/>
        <w:bottom w:val="single" w:color="4BACC6" w:sz="8" w:space="0"/>
        <w:right w:val="single" w:color="4BACC6" w:sz="8" w:space="0"/>
        <w:insideV w:val="single" w:color="4BACC6" w:sz="8" w:space="0"/>
      </w:tblBorders>
      <w:tblCellMar>
        <w:top w:w="0" w:type="dxa"/>
        <w:left w:w="108" w:type="dxa"/>
        <w:bottom w:w="0" w:type="dxa"/>
        <w:right w:w="108" w:type="dxa"/>
      </w:tblCellMar>
    </w:tblPr>
    <w:tcPr>
      <w:vAlign w:val="center"/>
    </w:tcPr>
    <w:tblStylePr w:type="firstRow">
      <w:pPr>
        <w:wordWrap/>
        <w:spacing w:before="0" w:beforeAutospacing="0" w:after="0" w:afterAutospacing="0" w:line="240" w:lineRule="auto"/>
        <w:ind w:firstLine="0" w:firstLineChars="0"/>
        <w:jc w:val="center"/>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character" w:styleId="40">
    <w:name w:val="Strong"/>
    <w:basedOn w:val="39"/>
    <w:qFormat/>
    <w:uiPriority w:val="99"/>
    <w:rPr>
      <w:b/>
      <w:bCs/>
    </w:rPr>
  </w:style>
  <w:style w:type="character" w:styleId="41">
    <w:name w:val="page number"/>
    <w:basedOn w:val="39"/>
    <w:qFormat/>
    <w:uiPriority w:val="0"/>
  </w:style>
  <w:style w:type="character" w:styleId="42">
    <w:name w:val="FollowedHyperlink"/>
    <w:basedOn w:val="39"/>
    <w:unhideWhenUsed/>
    <w:qFormat/>
    <w:uiPriority w:val="99"/>
    <w:rPr>
      <w:color w:val="800080"/>
      <w:u w:val="single"/>
    </w:rPr>
  </w:style>
  <w:style w:type="character" w:styleId="43">
    <w:name w:val="Emphasis"/>
    <w:basedOn w:val="39"/>
    <w:qFormat/>
    <w:uiPriority w:val="20"/>
    <w:rPr>
      <w:color w:val="CC0000"/>
    </w:rPr>
  </w:style>
  <w:style w:type="character" w:styleId="44">
    <w:name w:val="Hyperlink"/>
    <w:basedOn w:val="39"/>
    <w:qFormat/>
    <w:uiPriority w:val="99"/>
    <w:rPr>
      <w:color w:val="0000FF"/>
      <w:u w:val="single"/>
    </w:rPr>
  </w:style>
  <w:style w:type="character" w:styleId="45">
    <w:name w:val="annotation reference"/>
    <w:qFormat/>
    <w:uiPriority w:val="99"/>
    <w:rPr>
      <w:sz w:val="21"/>
    </w:rPr>
  </w:style>
  <w:style w:type="character" w:styleId="46">
    <w:name w:val="footnote reference"/>
    <w:unhideWhenUsed/>
    <w:qFormat/>
    <w:uiPriority w:val="0"/>
    <w:rPr>
      <w:vertAlign w:val="superscript"/>
    </w:rPr>
  </w:style>
  <w:style w:type="paragraph" w:customStyle="1" w:styleId="4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8">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2"/>
      <w:szCs w:val="22"/>
    </w:rPr>
  </w:style>
  <w:style w:type="paragraph" w:customStyle="1" w:styleId="4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00"/>
      <w:kern w:val="0"/>
      <w:sz w:val="22"/>
      <w:szCs w:val="22"/>
    </w:rPr>
  </w:style>
  <w:style w:type="paragraph" w:customStyle="1" w:styleId="50">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Cs w:val="21"/>
    </w:rPr>
  </w:style>
  <w:style w:type="paragraph" w:customStyle="1" w:styleId="51">
    <w:name w:val="Default"/>
    <w:qFormat/>
    <w:uiPriority w:val="0"/>
    <w:pPr>
      <w:widowControl w:val="0"/>
      <w:autoSpaceDE w:val="0"/>
      <w:autoSpaceDN w:val="0"/>
      <w:adjustRightInd w:val="0"/>
    </w:pPr>
    <w:rPr>
      <w:rFonts w:ascii="HPNMHE+TT9D71367BtCID" w:hAnsi="Times New Roman" w:eastAsia="HPNMHE+TT9D71367BtCID" w:cs="HPNMHE+TT9D71367BtCID"/>
      <w:color w:val="000000"/>
      <w:sz w:val="24"/>
      <w:szCs w:val="24"/>
      <w:lang w:val="en-US" w:eastAsia="zh-CN" w:bidi="ar-SA"/>
    </w:rPr>
  </w:style>
  <w:style w:type="paragraph" w:customStyle="1" w:styleId="5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Cs w:val="21"/>
    </w:rPr>
  </w:style>
  <w:style w:type="paragraph" w:customStyle="1" w:styleId="5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56">
    <w:name w:val="font7"/>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57">
    <w:name w:val="Char Char Char"/>
    <w:basedOn w:val="1"/>
    <w:qFormat/>
    <w:uiPriority w:val="0"/>
    <w:pPr>
      <w:widowControl/>
      <w:spacing w:after="160" w:line="240" w:lineRule="exact"/>
      <w:jc w:val="left"/>
    </w:pPr>
  </w:style>
  <w:style w:type="paragraph" w:customStyle="1" w:styleId="58">
    <w:name w:val="Char1 Char Char Char"/>
    <w:basedOn w:val="1"/>
    <w:qFormat/>
    <w:uiPriority w:val="0"/>
    <w:rPr>
      <w:sz w:val="24"/>
    </w:rPr>
  </w:style>
  <w:style w:type="paragraph" w:customStyle="1" w:styleId="5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4"/>
    </w:rPr>
  </w:style>
  <w:style w:type="paragraph" w:customStyle="1" w:styleId="60">
    <w:name w:val="正文1"/>
    <w:basedOn w:val="1"/>
    <w:link w:val="121"/>
    <w:qFormat/>
    <w:uiPriority w:val="0"/>
    <w:pPr>
      <w:adjustRightInd w:val="0"/>
      <w:snapToGrid w:val="0"/>
      <w:spacing w:beforeLines="50" w:afterLines="50" w:line="360" w:lineRule="auto"/>
      <w:ind w:firstLine="480" w:firstLineChars="200"/>
    </w:pPr>
    <w:rPr>
      <w:sz w:val="24"/>
      <w:szCs w:val="22"/>
    </w:rPr>
  </w:style>
  <w:style w:type="paragraph" w:customStyle="1" w:styleId="6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2"/>
      <w:szCs w:val="22"/>
    </w:rPr>
  </w:style>
  <w:style w:type="paragraph" w:customStyle="1" w:styleId="6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宋体" w:hAnsi="宋体" w:cs="宋体"/>
      <w:color w:val="000000"/>
      <w:kern w:val="0"/>
      <w:szCs w:val="21"/>
    </w:rPr>
  </w:style>
  <w:style w:type="paragraph" w:customStyle="1" w:styleId="63">
    <w:name w:val="Char Char Char Char Char Char Char"/>
    <w:basedOn w:val="1"/>
    <w:qFormat/>
    <w:uiPriority w:val="0"/>
    <w:rPr>
      <w:szCs w:val="20"/>
    </w:rPr>
  </w:style>
  <w:style w:type="paragraph" w:customStyle="1" w:styleId="64">
    <w:name w:val="xl10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5">
    <w:name w:val="xl68"/>
    <w:basedOn w:val="1"/>
    <w:qFormat/>
    <w:uiPriority w:val="0"/>
    <w:pPr>
      <w:widowControl/>
      <w:spacing w:before="100" w:beforeAutospacing="1" w:after="100" w:afterAutospacing="1"/>
      <w:jc w:val="center"/>
    </w:pPr>
    <w:rPr>
      <w:rFonts w:ascii="仿宋_GB2312" w:hAnsi="宋体" w:eastAsia="仿宋_GB2312" w:cs="宋体"/>
      <w:kern w:val="0"/>
      <w:szCs w:val="21"/>
    </w:rPr>
  </w:style>
  <w:style w:type="paragraph" w:customStyle="1" w:styleId="66">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
    <w:name w:val="table"/>
    <w:basedOn w:val="1"/>
    <w:link w:val="114"/>
    <w:qFormat/>
    <w:uiPriority w:val="0"/>
    <w:pPr>
      <w:adjustRightInd w:val="0"/>
      <w:snapToGrid w:val="0"/>
      <w:jc w:val="center"/>
    </w:pPr>
    <w:rPr>
      <w:rFonts w:ascii="宋体" w:hAnsi="宋体"/>
      <w:szCs w:val="21"/>
    </w:rPr>
  </w:style>
  <w:style w:type="paragraph" w:customStyle="1" w:styleId="6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69">
    <w:name w:val="font6"/>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7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2"/>
      <w:szCs w:val="22"/>
    </w:rPr>
  </w:style>
  <w:style w:type="paragraph" w:customStyle="1" w:styleId="7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72">
    <w:name w:val="Char Char Char1"/>
    <w:basedOn w:val="1"/>
    <w:qFormat/>
    <w:uiPriority w:val="0"/>
    <w:rPr>
      <w:sz w:val="24"/>
    </w:rPr>
  </w:style>
  <w:style w:type="paragraph" w:customStyle="1" w:styleId="73">
    <w:name w:val="正文01"/>
    <w:basedOn w:val="1"/>
    <w:link w:val="127"/>
    <w:qFormat/>
    <w:uiPriority w:val="0"/>
    <w:pPr>
      <w:spacing w:line="560" w:lineRule="exact"/>
      <w:ind w:firstLine="200" w:firstLineChars="200"/>
    </w:pPr>
    <w:rPr>
      <w:rFonts w:ascii="Calibri" w:hAnsi="Calibri" w:eastAsia="仿宋_GB2312"/>
      <w:snapToGrid w:val="0"/>
      <w:color w:val="000000"/>
      <w:kern w:val="0"/>
      <w:sz w:val="32"/>
      <w:szCs w:val="32"/>
    </w:rPr>
  </w:style>
  <w:style w:type="paragraph" w:customStyle="1" w:styleId="74">
    <w:name w:val="Char Char"/>
    <w:basedOn w:val="1"/>
    <w:qFormat/>
    <w:uiPriority w:val="0"/>
    <w:rPr>
      <w:rFonts w:ascii="仿宋_GB2312" w:eastAsia="仿宋_GB2312"/>
      <w:b/>
      <w:sz w:val="32"/>
      <w:szCs w:val="32"/>
    </w:rPr>
  </w:style>
  <w:style w:type="paragraph" w:customStyle="1" w:styleId="75">
    <w:name w:val="xl66"/>
    <w:basedOn w:val="1"/>
    <w:qFormat/>
    <w:uiPriority w:val="0"/>
    <w:pPr>
      <w:widowControl/>
      <w:spacing w:before="100" w:beforeAutospacing="1" w:after="100" w:afterAutospacing="1"/>
      <w:jc w:val="left"/>
    </w:pPr>
    <w:rPr>
      <w:kern w:val="0"/>
      <w:sz w:val="24"/>
    </w:rPr>
  </w:style>
  <w:style w:type="paragraph" w:customStyle="1" w:styleId="76">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kern w:val="0"/>
      <w:sz w:val="24"/>
    </w:rPr>
  </w:style>
  <w:style w:type="paragraph" w:customStyle="1" w:styleId="77">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78">
    <w:name w:val="List Paragraph"/>
    <w:basedOn w:val="1"/>
    <w:qFormat/>
    <w:uiPriority w:val="34"/>
    <w:pPr>
      <w:ind w:firstLine="420" w:firstLineChars="200"/>
    </w:pPr>
    <w:rPr>
      <w:rFonts w:ascii="Calibri" w:hAnsi="Calibri"/>
      <w:szCs w:val="22"/>
    </w:rPr>
  </w:style>
  <w:style w:type="paragraph" w:customStyle="1" w:styleId="79">
    <w:name w:val="TOC 标题1"/>
    <w:basedOn w:val="2"/>
    <w:next w:val="1"/>
    <w:qFormat/>
    <w:uiPriority w:val="39"/>
    <w:pPr>
      <w:keepLines/>
      <w:widowControl/>
      <w:adjustRightInd/>
      <w:snapToGrid/>
      <w:spacing w:before="240" w:line="259" w:lineRule="auto"/>
      <w:jc w:val="left"/>
      <w:outlineLvl w:val="9"/>
    </w:pPr>
    <w:rPr>
      <w:rFonts w:ascii="Calibri Light" w:hAnsi="Calibri Light" w:cs="Times New Roman"/>
      <w:color w:val="2E74B5"/>
      <w:kern w:val="0"/>
      <w:sz w:val="32"/>
      <w:szCs w:val="32"/>
    </w:rPr>
  </w:style>
  <w:style w:type="paragraph" w:customStyle="1" w:styleId="80">
    <w:name w:val="公文正文"/>
    <w:basedOn w:val="1"/>
    <w:qFormat/>
    <w:uiPriority w:val="0"/>
    <w:pPr>
      <w:spacing w:line="560" w:lineRule="exact"/>
      <w:ind w:firstLine="200" w:firstLineChars="200"/>
    </w:pPr>
    <w:rPr>
      <w:rFonts w:eastAsia="仿宋_GB2312"/>
      <w:sz w:val="32"/>
      <w:szCs w:val="32"/>
    </w:rPr>
  </w:style>
  <w:style w:type="paragraph" w:customStyle="1" w:styleId="8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8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8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Calibri" w:hAnsi="Calibri" w:cs="宋体"/>
      <w:color w:val="000000"/>
      <w:kern w:val="0"/>
      <w:szCs w:val="21"/>
    </w:rPr>
  </w:style>
  <w:style w:type="paragraph" w:customStyle="1" w:styleId="84">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color w:val="000000"/>
      <w:kern w:val="0"/>
      <w:szCs w:val="21"/>
    </w:rPr>
  </w:style>
  <w:style w:type="paragraph" w:customStyle="1" w:styleId="85">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8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2"/>
      <w:szCs w:val="22"/>
    </w:rPr>
  </w:style>
  <w:style w:type="paragraph" w:customStyle="1" w:styleId="87">
    <w:name w:val="Char Char Char Char Char Char Char Char Char Char Char Char Char Char Char Char Char Char Char Char Char Char Char Char Char Char Char Char Char Char Char"/>
    <w:basedOn w:val="1"/>
    <w:qFormat/>
    <w:uiPriority w:val="0"/>
    <w:rPr>
      <w:sz w:val="24"/>
    </w:rPr>
  </w:style>
  <w:style w:type="paragraph" w:customStyle="1" w:styleId="88">
    <w:name w:val="Char Char Char Char Char Char Char Char Char Char Char Char Char Char Char Char"/>
    <w:basedOn w:val="1"/>
    <w:qFormat/>
    <w:uiPriority w:val="0"/>
    <w:rPr>
      <w:rFonts w:ascii="仿宋_GB2312" w:eastAsia="仿宋_GB2312"/>
      <w:b/>
      <w:sz w:val="32"/>
      <w:szCs w:val="32"/>
    </w:rPr>
  </w:style>
  <w:style w:type="paragraph" w:customStyle="1" w:styleId="8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0">
    <w:name w:val="默认段落字体 Para Char Char Char Char Char Char Char Char"/>
    <w:basedOn w:val="1"/>
    <w:qFormat/>
    <w:uiPriority w:val="0"/>
  </w:style>
  <w:style w:type="paragraph" w:customStyle="1" w:styleId="9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9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93">
    <w:name w:val="xl67"/>
    <w:basedOn w:val="1"/>
    <w:qFormat/>
    <w:uiPriority w:val="0"/>
    <w:pPr>
      <w:widowControl/>
      <w:spacing w:before="100" w:beforeAutospacing="1" w:after="100" w:afterAutospacing="1"/>
      <w:jc w:val="left"/>
    </w:pPr>
    <w:rPr>
      <w:rFonts w:ascii="仿宋_GB2312" w:hAnsi="宋体" w:eastAsia="仿宋_GB2312" w:cs="宋体"/>
      <w:kern w:val="0"/>
      <w:szCs w:val="21"/>
    </w:rPr>
  </w:style>
  <w:style w:type="paragraph" w:customStyle="1" w:styleId="9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color w:val="000000"/>
      <w:kern w:val="0"/>
      <w:szCs w:val="21"/>
    </w:rPr>
  </w:style>
  <w:style w:type="paragraph" w:customStyle="1" w:styleId="9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黑体" w:eastAsia="黑体" w:cs="宋体"/>
      <w:color w:val="000000"/>
      <w:kern w:val="0"/>
      <w:szCs w:val="21"/>
    </w:rPr>
  </w:style>
  <w:style w:type="paragraph" w:customStyle="1" w:styleId="96">
    <w:name w:val="二级标题"/>
    <w:basedOn w:val="1"/>
    <w:qFormat/>
    <w:uiPriority w:val="0"/>
    <w:pPr>
      <w:spacing w:before="60" w:line="540" w:lineRule="exact"/>
      <w:ind w:firstLine="200" w:firstLineChars="200"/>
      <w:outlineLvl w:val="1"/>
    </w:pPr>
    <w:rPr>
      <w:rFonts w:eastAsia="黑体"/>
      <w:sz w:val="32"/>
      <w:szCs w:val="28"/>
    </w:rPr>
  </w:style>
  <w:style w:type="paragraph" w:customStyle="1" w:styleId="9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_GB2312" w:hAnsi="宋体" w:eastAsia="仿宋_GB2312" w:cs="宋体"/>
      <w:color w:val="000000"/>
      <w:kern w:val="0"/>
      <w:sz w:val="24"/>
    </w:rPr>
  </w:style>
  <w:style w:type="paragraph" w:customStyle="1" w:styleId="98">
    <w:name w:val="Normal (Web)1"/>
    <w:basedOn w:val="1"/>
    <w:qFormat/>
    <w:uiPriority w:val="99"/>
    <w:pPr>
      <w:widowControl/>
      <w:spacing w:before="100" w:beforeAutospacing="1" w:after="100" w:afterAutospacing="1"/>
      <w:jc w:val="left"/>
    </w:pPr>
    <w:rPr>
      <w:rFonts w:ascii="宋体" w:hAnsi="宋体" w:cs="宋体"/>
      <w:kern w:val="0"/>
      <w:sz w:val="24"/>
    </w:rPr>
  </w:style>
  <w:style w:type="paragraph" w:customStyle="1" w:styleId="9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10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Cs w:val="21"/>
    </w:rPr>
  </w:style>
  <w:style w:type="paragraph" w:styleId="101">
    <w:name w:val="No Spacing"/>
    <w:link w:val="139"/>
    <w:qFormat/>
    <w:uiPriority w:val="1"/>
    <w:rPr>
      <w:rFonts w:ascii="Calibri" w:hAnsi="Calibri" w:eastAsia="宋体" w:cs="Times New Roman"/>
      <w:sz w:val="22"/>
      <w:szCs w:val="22"/>
      <w:lang w:val="en-US" w:eastAsia="zh-CN" w:bidi="ar-SA"/>
    </w:rPr>
  </w:style>
  <w:style w:type="paragraph" w:customStyle="1" w:styleId="10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103">
    <w:name w:val="_Style 9"/>
    <w:basedOn w:val="1"/>
    <w:qFormat/>
    <w:uiPriority w:val="0"/>
    <w:rPr>
      <w:sz w:val="24"/>
    </w:rPr>
  </w:style>
  <w:style w:type="paragraph" w:customStyle="1" w:styleId="10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4"/>
    </w:rPr>
  </w:style>
  <w:style w:type="paragraph" w:customStyle="1" w:styleId="105">
    <w:name w:val="Char Char1 Char Char Char Char"/>
    <w:basedOn w:val="1"/>
    <w:qFormat/>
    <w:uiPriority w:val="0"/>
    <w:rPr>
      <w:sz w:val="24"/>
    </w:rPr>
  </w:style>
  <w:style w:type="paragraph" w:customStyle="1" w:styleId="10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10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0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110">
    <w:name w:val="my"/>
    <w:basedOn w:val="1"/>
    <w:link w:val="120"/>
    <w:qFormat/>
    <w:uiPriority w:val="0"/>
    <w:pPr>
      <w:widowControl/>
      <w:tabs>
        <w:tab w:val="left" w:pos="0"/>
      </w:tabs>
      <w:adjustRightInd w:val="0"/>
      <w:spacing w:line="360" w:lineRule="auto"/>
      <w:ind w:firstLine="480" w:firstLineChars="200"/>
    </w:pPr>
    <w:rPr>
      <w:sz w:val="24"/>
    </w:rPr>
  </w:style>
  <w:style w:type="paragraph" w:customStyle="1" w:styleId="111">
    <w:name w:val="xl69"/>
    <w:basedOn w:val="1"/>
    <w:qFormat/>
    <w:uiPriority w:val="0"/>
    <w:pPr>
      <w:widowControl/>
      <w:spacing w:before="100" w:beforeAutospacing="1" w:after="100" w:afterAutospacing="1"/>
      <w:jc w:val="left"/>
    </w:pPr>
    <w:rPr>
      <w:rFonts w:ascii="仿宋_GB2312" w:hAnsi="宋体" w:eastAsia="仿宋_GB2312" w:cs="宋体"/>
      <w:kern w:val="0"/>
      <w:szCs w:val="21"/>
    </w:rPr>
  </w:style>
  <w:style w:type="paragraph" w:customStyle="1" w:styleId="112">
    <w:name w:val="Char"/>
    <w:basedOn w:val="8"/>
    <w:qFormat/>
    <w:uiPriority w:val="0"/>
    <w:rPr>
      <w:szCs w:val="20"/>
    </w:rPr>
  </w:style>
  <w:style w:type="paragraph" w:customStyle="1" w:styleId="11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character" w:customStyle="1" w:styleId="114">
    <w:name w:val="table Char"/>
    <w:link w:val="67"/>
    <w:qFormat/>
    <w:uiPriority w:val="0"/>
    <w:rPr>
      <w:rFonts w:ascii="宋体" w:hAnsi="宋体" w:cs="仿宋_GB2312"/>
      <w:kern w:val="2"/>
      <w:sz w:val="21"/>
      <w:szCs w:val="21"/>
    </w:rPr>
  </w:style>
  <w:style w:type="character" w:customStyle="1" w:styleId="115">
    <w:name w:val="正文文本 Char"/>
    <w:basedOn w:val="39"/>
    <w:link w:val="10"/>
    <w:qFormat/>
    <w:uiPriority w:val="0"/>
    <w:rPr>
      <w:kern w:val="2"/>
      <w:sz w:val="21"/>
      <w:szCs w:val="24"/>
    </w:rPr>
  </w:style>
  <w:style w:type="character" w:customStyle="1" w:styleId="116">
    <w:name w:val="infotable_fielddata"/>
    <w:basedOn w:val="39"/>
    <w:qFormat/>
    <w:uiPriority w:val="0"/>
  </w:style>
  <w:style w:type="character" w:customStyle="1" w:styleId="117">
    <w:name w:val="font01"/>
    <w:basedOn w:val="39"/>
    <w:qFormat/>
    <w:uiPriority w:val="0"/>
    <w:rPr>
      <w:rFonts w:hint="eastAsia" w:ascii="宋体" w:hAnsi="宋体" w:eastAsia="宋体" w:cs="宋体"/>
      <w:color w:val="000000"/>
      <w:sz w:val="18"/>
      <w:szCs w:val="18"/>
      <w:u w:val="none"/>
    </w:rPr>
  </w:style>
  <w:style w:type="character" w:customStyle="1" w:styleId="118">
    <w:name w:val="标题 2 Char"/>
    <w:basedOn w:val="39"/>
    <w:link w:val="3"/>
    <w:qFormat/>
    <w:uiPriority w:val="9"/>
    <w:rPr>
      <w:rFonts w:ascii="Cambria" w:hAnsi="Cambria" w:eastAsia="宋体" w:cs="Times New Roman"/>
      <w:b/>
      <w:bCs/>
      <w:kern w:val="2"/>
      <w:sz w:val="32"/>
      <w:szCs w:val="32"/>
    </w:rPr>
  </w:style>
  <w:style w:type="character" w:customStyle="1" w:styleId="119">
    <w:name w:val="fontstyle01"/>
    <w:basedOn w:val="39"/>
    <w:qFormat/>
    <w:uiPriority w:val="0"/>
    <w:rPr>
      <w:rFonts w:hint="eastAsia" w:ascii="仿宋_GB2312" w:eastAsia="仿宋_GB2312"/>
      <w:color w:val="000000"/>
      <w:sz w:val="32"/>
      <w:szCs w:val="32"/>
    </w:rPr>
  </w:style>
  <w:style w:type="character" w:customStyle="1" w:styleId="120">
    <w:name w:val="my Char"/>
    <w:basedOn w:val="39"/>
    <w:link w:val="110"/>
    <w:qFormat/>
    <w:uiPriority w:val="0"/>
    <w:rPr>
      <w:rFonts w:eastAsia="宋体"/>
      <w:kern w:val="2"/>
      <w:sz w:val="24"/>
      <w:szCs w:val="24"/>
      <w:lang w:val="en-US" w:eastAsia="zh-CN" w:bidi="ar-SA"/>
    </w:rPr>
  </w:style>
  <w:style w:type="character" w:customStyle="1" w:styleId="121">
    <w:name w:val="正文1 Char"/>
    <w:link w:val="60"/>
    <w:qFormat/>
    <w:uiPriority w:val="0"/>
    <w:rPr>
      <w:kern w:val="2"/>
      <w:sz w:val="24"/>
      <w:szCs w:val="22"/>
    </w:rPr>
  </w:style>
  <w:style w:type="character" w:customStyle="1" w:styleId="122">
    <w:name w:val="日期 Char"/>
    <w:basedOn w:val="39"/>
    <w:link w:val="17"/>
    <w:qFormat/>
    <w:uiPriority w:val="99"/>
    <w:rPr>
      <w:kern w:val="2"/>
      <w:sz w:val="21"/>
      <w:szCs w:val="24"/>
    </w:rPr>
  </w:style>
  <w:style w:type="character" w:customStyle="1" w:styleId="123">
    <w:name w:val="标题 3 Char"/>
    <w:basedOn w:val="39"/>
    <w:link w:val="4"/>
    <w:qFormat/>
    <w:uiPriority w:val="9"/>
    <w:rPr>
      <w:b/>
      <w:bCs/>
      <w:kern w:val="2"/>
      <w:sz w:val="18"/>
      <w:szCs w:val="32"/>
    </w:rPr>
  </w:style>
  <w:style w:type="character" w:customStyle="1" w:styleId="124">
    <w:name w:val="24line1"/>
    <w:basedOn w:val="39"/>
    <w:qFormat/>
    <w:uiPriority w:val="0"/>
  </w:style>
  <w:style w:type="character" w:customStyle="1" w:styleId="125">
    <w:name w:val="f141"/>
    <w:basedOn w:val="39"/>
    <w:qFormat/>
    <w:uiPriority w:val="0"/>
    <w:rPr>
      <w:rFonts w:hint="default" w:ascii="ˎ̥" w:hAnsi="ˎ̥"/>
      <w:sz w:val="21"/>
      <w:szCs w:val="21"/>
    </w:rPr>
  </w:style>
  <w:style w:type="character" w:customStyle="1" w:styleId="126">
    <w:name w:val="批注文字 Char1"/>
    <w:qFormat/>
    <w:uiPriority w:val="99"/>
    <w:rPr>
      <w:rFonts w:eastAsia="仿宋_GB2312"/>
      <w:kern w:val="2"/>
      <w:sz w:val="32"/>
    </w:rPr>
  </w:style>
  <w:style w:type="character" w:customStyle="1" w:styleId="127">
    <w:name w:val="正文01 Char Char"/>
    <w:link w:val="73"/>
    <w:qFormat/>
    <w:uiPriority w:val="0"/>
    <w:rPr>
      <w:rFonts w:ascii="Calibri" w:hAnsi="Calibri" w:eastAsia="仿宋_GB2312"/>
      <w:snapToGrid w:val="0"/>
      <w:color w:val="000000"/>
      <w:sz w:val="32"/>
      <w:szCs w:val="32"/>
    </w:rPr>
  </w:style>
  <w:style w:type="character" w:customStyle="1" w:styleId="128">
    <w:name w:val="标题 1 Char"/>
    <w:basedOn w:val="39"/>
    <w:link w:val="2"/>
    <w:qFormat/>
    <w:uiPriority w:val="9"/>
    <w:rPr>
      <w:rFonts w:ascii="Garamond" w:hAnsi="Garamond" w:cs="Arial"/>
      <w:kern w:val="2"/>
      <w:sz w:val="28"/>
      <w:szCs w:val="24"/>
    </w:rPr>
  </w:style>
  <w:style w:type="character" w:customStyle="1" w:styleId="129">
    <w:name w:val="批注文字 Char"/>
    <w:basedOn w:val="39"/>
    <w:link w:val="9"/>
    <w:qFormat/>
    <w:uiPriority w:val="99"/>
    <w:rPr>
      <w:rFonts w:ascii="Calibri" w:hAnsi="Calibri"/>
      <w:kern w:val="2"/>
      <w:sz w:val="21"/>
      <w:szCs w:val="22"/>
    </w:rPr>
  </w:style>
  <w:style w:type="character" w:customStyle="1" w:styleId="130">
    <w:name w:val="font61"/>
    <w:basedOn w:val="39"/>
    <w:qFormat/>
    <w:uiPriority w:val="0"/>
    <w:rPr>
      <w:rFonts w:ascii="仿宋_GB2312" w:eastAsia="仿宋_GB2312" w:cs="仿宋_GB2312"/>
      <w:color w:val="000000"/>
      <w:sz w:val="18"/>
      <w:szCs w:val="18"/>
      <w:u w:val="none"/>
    </w:rPr>
  </w:style>
  <w:style w:type="character" w:customStyle="1" w:styleId="131">
    <w:name w:val="批注框文本 Char"/>
    <w:basedOn w:val="39"/>
    <w:link w:val="19"/>
    <w:qFormat/>
    <w:uiPriority w:val="99"/>
    <w:rPr>
      <w:kern w:val="2"/>
      <w:sz w:val="18"/>
      <w:szCs w:val="18"/>
    </w:rPr>
  </w:style>
  <w:style w:type="character" w:customStyle="1" w:styleId="132">
    <w:name w:val="font41"/>
    <w:basedOn w:val="39"/>
    <w:qFormat/>
    <w:uiPriority w:val="0"/>
    <w:rPr>
      <w:rFonts w:hint="eastAsia" w:ascii="宋体" w:hAnsi="宋体" w:eastAsia="宋体" w:cs="宋体"/>
      <w:color w:val="000000"/>
      <w:sz w:val="22"/>
      <w:szCs w:val="22"/>
      <w:u w:val="none"/>
    </w:rPr>
  </w:style>
  <w:style w:type="character" w:customStyle="1" w:styleId="133">
    <w:name w:val="页眉 Char"/>
    <w:basedOn w:val="39"/>
    <w:link w:val="22"/>
    <w:qFormat/>
    <w:uiPriority w:val="0"/>
    <w:rPr>
      <w:kern w:val="2"/>
      <w:sz w:val="18"/>
      <w:szCs w:val="18"/>
    </w:rPr>
  </w:style>
  <w:style w:type="character" w:customStyle="1" w:styleId="134">
    <w:name w:val="文档结构图 Char"/>
    <w:basedOn w:val="39"/>
    <w:link w:val="8"/>
    <w:qFormat/>
    <w:uiPriority w:val="99"/>
    <w:rPr>
      <w:kern w:val="2"/>
      <w:sz w:val="21"/>
      <w:szCs w:val="24"/>
      <w:shd w:val="clear" w:color="auto" w:fill="000080"/>
    </w:rPr>
  </w:style>
  <w:style w:type="character" w:customStyle="1" w:styleId="135">
    <w:name w:val="题注 Char"/>
    <w:link w:val="7"/>
    <w:qFormat/>
    <w:uiPriority w:val="35"/>
    <w:rPr>
      <w:rFonts w:ascii="Calibri Light" w:hAnsi="Calibri Light" w:eastAsia="黑体"/>
      <w:kern w:val="2"/>
    </w:rPr>
  </w:style>
  <w:style w:type="character" w:customStyle="1" w:styleId="136">
    <w:name w:val="fontstyle11"/>
    <w:basedOn w:val="39"/>
    <w:qFormat/>
    <w:uiPriority w:val="0"/>
    <w:rPr>
      <w:rFonts w:hint="default" w:ascii="Times New Roman" w:hAnsi="Times New Roman" w:cs="Times New Roman"/>
      <w:color w:val="000000"/>
      <w:sz w:val="28"/>
      <w:szCs w:val="28"/>
    </w:rPr>
  </w:style>
  <w:style w:type="character" w:customStyle="1" w:styleId="137">
    <w:name w:val="页脚 Char"/>
    <w:basedOn w:val="39"/>
    <w:link w:val="20"/>
    <w:qFormat/>
    <w:locked/>
    <w:uiPriority w:val="0"/>
    <w:rPr>
      <w:rFonts w:eastAsia="宋体"/>
      <w:kern w:val="2"/>
      <w:sz w:val="18"/>
      <w:szCs w:val="18"/>
      <w:lang w:val="en-US" w:eastAsia="zh-CN" w:bidi="ar-SA"/>
    </w:rPr>
  </w:style>
  <w:style w:type="character" w:customStyle="1" w:styleId="138">
    <w:name w:val="fontstyle21"/>
    <w:basedOn w:val="39"/>
    <w:qFormat/>
    <w:uiPriority w:val="0"/>
    <w:rPr>
      <w:rFonts w:hint="default" w:ascii="E-BZ-PK748348-Identity-H" w:hAnsi="E-BZ-PK748348-Identity-H"/>
      <w:color w:val="000000"/>
      <w:sz w:val="30"/>
      <w:szCs w:val="30"/>
    </w:rPr>
  </w:style>
  <w:style w:type="character" w:customStyle="1" w:styleId="139">
    <w:name w:val="无间隔 Char"/>
    <w:link w:val="101"/>
    <w:qFormat/>
    <w:uiPriority w:val="1"/>
    <w:rPr>
      <w:rFonts w:ascii="Calibri" w:hAnsi="Calibri"/>
      <w:sz w:val="22"/>
      <w:szCs w:val="22"/>
      <w:lang w:val="en-US" w:eastAsia="zh-CN" w:bidi="ar-SA"/>
    </w:rPr>
  </w:style>
  <w:style w:type="character" w:customStyle="1" w:styleId="140">
    <w:name w:val="apple-style-span"/>
    <w:basedOn w:val="39"/>
    <w:qFormat/>
    <w:uiPriority w:val="0"/>
  </w:style>
  <w:style w:type="character" w:customStyle="1" w:styleId="141">
    <w:name w:val="font71"/>
    <w:qFormat/>
    <w:uiPriority w:val="0"/>
    <w:rPr>
      <w:rFonts w:hint="default" w:ascii="Arial" w:hAnsi="Arial" w:cs="Arial"/>
      <w:b/>
      <w:color w:val="000000"/>
      <w:sz w:val="20"/>
      <w:szCs w:val="20"/>
      <w:u w:val="none"/>
    </w:rPr>
  </w:style>
  <w:style w:type="character" w:customStyle="1" w:styleId="142">
    <w:name w:val="font81"/>
    <w:qFormat/>
    <w:uiPriority w:val="0"/>
    <w:rPr>
      <w:rFonts w:hint="eastAsia" w:ascii="宋体" w:hAnsi="宋体" w:eastAsia="宋体" w:cs="宋体"/>
      <w:color w:val="000000"/>
      <w:sz w:val="20"/>
      <w:szCs w:val="20"/>
      <w:u w:val="none"/>
    </w:rPr>
  </w:style>
  <w:style w:type="character" w:customStyle="1" w:styleId="143">
    <w:name w:val="font21"/>
    <w:qFormat/>
    <w:uiPriority w:val="0"/>
    <w:rPr>
      <w:rFonts w:hint="eastAsia" w:ascii="宋体" w:hAnsi="宋体" w:eastAsia="宋体" w:cs="宋体"/>
      <w:b/>
      <w:color w:val="000000"/>
      <w:sz w:val="20"/>
      <w:szCs w:val="20"/>
      <w:u w:val="none"/>
    </w:rPr>
  </w:style>
  <w:style w:type="character" w:customStyle="1" w:styleId="144">
    <w:name w:val="font31"/>
    <w:qFormat/>
    <w:uiPriority w:val="0"/>
    <w:rPr>
      <w:rFonts w:hint="default" w:ascii="Arial" w:hAnsi="Arial" w:cs="Arial"/>
      <w:b/>
      <w:color w:val="000000"/>
      <w:sz w:val="20"/>
      <w:szCs w:val="20"/>
      <w:u w:val="none"/>
      <w:vertAlign w:val="subscript"/>
    </w:rPr>
  </w:style>
  <w:style w:type="table" w:customStyle="1" w:styleId="145">
    <w:name w:val="网格型1"/>
    <w:basedOn w:val="3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6">
    <w:name w:val="正文文本缩进 Char"/>
    <w:link w:val="11"/>
    <w:qFormat/>
    <w:uiPriority w:val="0"/>
    <w:rPr>
      <w:kern w:val="2"/>
      <w:sz w:val="21"/>
      <w:szCs w:val="24"/>
    </w:rPr>
  </w:style>
  <w:style w:type="character" w:customStyle="1" w:styleId="147">
    <w:name w:val="纯文本 Char"/>
    <w:link w:val="15"/>
    <w:qFormat/>
    <w:uiPriority w:val="0"/>
    <w:rPr>
      <w:rFonts w:ascii="宋体" w:hAnsi="Courier New" w:cs="Courier New"/>
      <w:kern w:val="2"/>
      <w:sz w:val="21"/>
      <w:szCs w:val="21"/>
    </w:rPr>
  </w:style>
  <w:style w:type="paragraph" w:customStyle="1" w:styleId="148">
    <w:name w:val="Char Char11"/>
    <w:basedOn w:val="1"/>
    <w:qFormat/>
    <w:uiPriority w:val="0"/>
    <w:rPr>
      <w:rFonts w:ascii="仿宋_GB2312" w:eastAsia="仿宋_GB2312"/>
      <w:b/>
      <w:sz w:val="32"/>
      <w:szCs w:val="32"/>
    </w:rPr>
  </w:style>
  <w:style w:type="character" w:customStyle="1" w:styleId="149">
    <w:name w:val="正文文本缩进 2 Char"/>
    <w:link w:val="18"/>
    <w:qFormat/>
    <w:uiPriority w:val="0"/>
    <w:rPr>
      <w:kern w:val="2"/>
      <w:sz w:val="21"/>
      <w:szCs w:val="24"/>
    </w:rPr>
  </w:style>
  <w:style w:type="paragraph" w:customStyle="1" w:styleId="150">
    <w:name w:val="Char Char1 Char Char Char Char1"/>
    <w:basedOn w:val="1"/>
    <w:qFormat/>
    <w:uiPriority w:val="0"/>
    <w:rPr>
      <w:sz w:val="24"/>
    </w:rPr>
  </w:style>
  <w:style w:type="paragraph" w:customStyle="1" w:styleId="151">
    <w:name w:val="Char1 Char Char Char1"/>
    <w:basedOn w:val="1"/>
    <w:qFormat/>
    <w:uiPriority w:val="0"/>
    <w:rPr>
      <w:sz w:val="24"/>
    </w:rPr>
  </w:style>
  <w:style w:type="paragraph" w:customStyle="1" w:styleId="152">
    <w:name w:val="Char Char Char2"/>
    <w:basedOn w:val="1"/>
    <w:qFormat/>
    <w:uiPriority w:val="0"/>
    <w:rPr>
      <w:sz w:val="24"/>
    </w:rPr>
  </w:style>
  <w:style w:type="character" w:customStyle="1" w:styleId="153">
    <w:name w:val="标题 Char"/>
    <w:link w:val="33"/>
    <w:qFormat/>
    <w:uiPriority w:val="0"/>
    <w:rPr>
      <w:b/>
      <w:bCs/>
      <w:kern w:val="2"/>
      <w:sz w:val="44"/>
      <w:szCs w:val="24"/>
    </w:rPr>
  </w:style>
  <w:style w:type="paragraph" w:customStyle="1" w:styleId="154">
    <w:name w:val="Char Char Char Char Char Char Char Char Char Char Char Char Char Char Char Char Char Char Char Char Char Char Char Char Char Char Char Char Char Char Char1"/>
    <w:basedOn w:val="1"/>
    <w:qFormat/>
    <w:uiPriority w:val="0"/>
    <w:rPr>
      <w:sz w:val="24"/>
    </w:rPr>
  </w:style>
  <w:style w:type="paragraph" w:customStyle="1" w:styleId="155">
    <w:name w:val="一级标题"/>
    <w:basedOn w:val="1"/>
    <w:link w:val="156"/>
    <w:qFormat/>
    <w:uiPriority w:val="0"/>
    <w:pPr>
      <w:adjustRightInd w:val="0"/>
      <w:snapToGrid w:val="0"/>
      <w:jc w:val="center"/>
      <w:outlineLvl w:val="0"/>
    </w:pPr>
    <w:rPr>
      <w:rFonts w:eastAsia="方正小标宋简体"/>
      <w:bCs/>
      <w:snapToGrid w:val="0"/>
      <w:kern w:val="0"/>
      <w:sz w:val="36"/>
    </w:rPr>
  </w:style>
  <w:style w:type="character" w:customStyle="1" w:styleId="156">
    <w:name w:val="一级标题 Char"/>
    <w:link w:val="155"/>
    <w:qFormat/>
    <w:locked/>
    <w:uiPriority w:val="0"/>
    <w:rPr>
      <w:rFonts w:eastAsia="方正小标宋简体"/>
      <w:bCs/>
      <w:snapToGrid w:val="0"/>
      <w:sz w:val="36"/>
      <w:szCs w:val="24"/>
    </w:rPr>
  </w:style>
  <w:style w:type="paragraph" w:customStyle="1" w:styleId="157">
    <w:name w:val="p0"/>
    <w:basedOn w:val="1"/>
    <w:qFormat/>
    <w:uiPriority w:val="0"/>
    <w:pPr>
      <w:widowControl/>
    </w:pPr>
    <w:rPr>
      <w:kern w:val="0"/>
      <w:szCs w:val="21"/>
    </w:rPr>
  </w:style>
  <w:style w:type="character" w:customStyle="1" w:styleId="158">
    <w:name w:val="副标题 Char"/>
    <w:qFormat/>
    <w:uiPriority w:val="0"/>
    <w:rPr>
      <w:rFonts w:ascii="Cambria" w:hAnsi="Cambria"/>
      <w:b/>
      <w:bCs/>
      <w:kern w:val="28"/>
      <w:sz w:val="32"/>
      <w:szCs w:val="32"/>
    </w:rPr>
  </w:style>
  <w:style w:type="character" w:customStyle="1" w:styleId="159">
    <w:name w:val="副标题 Char1"/>
    <w:basedOn w:val="39"/>
    <w:link w:val="25"/>
    <w:qFormat/>
    <w:uiPriority w:val="0"/>
    <w:rPr>
      <w:rFonts w:asciiTheme="majorHAnsi" w:hAnsiTheme="majorHAnsi" w:cstheme="majorBidi"/>
      <w:b/>
      <w:bCs/>
      <w:kern w:val="28"/>
      <w:sz w:val="32"/>
      <w:szCs w:val="32"/>
    </w:rPr>
  </w:style>
  <w:style w:type="paragraph" w:customStyle="1" w:styleId="160">
    <w:name w:val="3"/>
    <w:basedOn w:val="25"/>
    <w:qFormat/>
    <w:uiPriority w:val="0"/>
    <w:pPr>
      <w:jc w:val="left"/>
      <w:outlineLvl w:val="2"/>
    </w:pPr>
  </w:style>
  <w:style w:type="paragraph" w:customStyle="1" w:styleId="161">
    <w:name w:val="Char2"/>
    <w:basedOn w:val="1"/>
    <w:qFormat/>
    <w:uiPriority w:val="0"/>
    <w:pPr>
      <w:tabs>
        <w:tab w:val="left" w:pos="360"/>
      </w:tabs>
    </w:pPr>
    <w:rPr>
      <w:sz w:val="24"/>
    </w:rPr>
  </w:style>
  <w:style w:type="paragraph" w:customStyle="1" w:styleId="162">
    <w:name w:val="Char Char Char1 Char"/>
    <w:basedOn w:val="1"/>
    <w:qFormat/>
    <w:uiPriority w:val="0"/>
  </w:style>
  <w:style w:type="character" w:customStyle="1" w:styleId="163">
    <w:name w:val="正文01 Char1"/>
    <w:qFormat/>
    <w:uiPriority w:val="0"/>
    <w:rPr>
      <w:rFonts w:eastAsia="仿宋_GB2312" w:cs="黑体"/>
      <w:color w:val="000000"/>
      <w:kern w:val="2"/>
      <w:sz w:val="32"/>
      <w:szCs w:val="24"/>
    </w:rPr>
  </w:style>
  <w:style w:type="paragraph" w:customStyle="1" w:styleId="164">
    <w:name w:val="Char Char Char Char1"/>
    <w:basedOn w:val="1"/>
    <w:qFormat/>
    <w:uiPriority w:val="0"/>
  </w:style>
  <w:style w:type="character" w:customStyle="1" w:styleId="165">
    <w:name w:val="HTML 预设格式 Char"/>
    <w:basedOn w:val="39"/>
    <w:link w:val="31"/>
    <w:qFormat/>
    <w:uiPriority w:val="0"/>
    <w:rPr>
      <w:rFonts w:ascii="宋体" w:hAnsi="宋体"/>
      <w:sz w:val="24"/>
      <w:szCs w:val="24"/>
    </w:rPr>
  </w:style>
  <w:style w:type="character" w:customStyle="1" w:styleId="166">
    <w:name w:val="脚注文本 Char"/>
    <w:basedOn w:val="39"/>
    <w:link w:val="26"/>
    <w:qFormat/>
    <w:uiPriority w:val="0"/>
    <w:rPr>
      <w:rFonts w:ascii="Calibri" w:hAnsi="Calibri"/>
      <w:kern w:val="2"/>
      <w:sz w:val="18"/>
      <w:szCs w:val="18"/>
    </w:rPr>
  </w:style>
  <w:style w:type="character" w:customStyle="1" w:styleId="167">
    <w:name w:val="正文首行缩进 Char"/>
    <w:basedOn w:val="115"/>
    <w:link w:val="35"/>
    <w:qFormat/>
    <w:uiPriority w:val="0"/>
    <w:rPr>
      <w:kern w:val="2"/>
      <w:sz w:val="21"/>
      <w:szCs w:val="24"/>
    </w:rPr>
  </w:style>
  <w:style w:type="character" w:customStyle="1" w:styleId="168">
    <w:name w:val="正文文本缩进 3 Char"/>
    <w:basedOn w:val="39"/>
    <w:link w:val="28"/>
    <w:qFormat/>
    <w:uiPriority w:val="0"/>
    <w:rPr>
      <w:kern w:val="2"/>
      <w:sz w:val="16"/>
      <w:szCs w:val="16"/>
    </w:rPr>
  </w:style>
  <w:style w:type="character" w:customStyle="1" w:styleId="169">
    <w:name w:val="批注主题 Char"/>
    <w:basedOn w:val="129"/>
    <w:link w:val="34"/>
    <w:qFormat/>
    <w:uiPriority w:val="0"/>
    <w:rPr>
      <w:rFonts w:ascii="宋体" w:hAnsi="Calibri"/>
      <w:b/>
      <w:bCs/>
      <w:kern w:val="2"/>
      <w:sz w:val="21"/>
      <w:szCs w:val="24"/>
    </w:rPr>
  </w:style>
  <w:style w:type="paragraph" w:customStyle="1" w:styleId="170">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171">
    <w:name w:val="1"/>
    <w:basedOn w:val="1"/>
    <w:qFormat/>
    <w:uiPriority w:val="0"/>
    <w:rPr>
      <w:sz w:val="24"/>
    </w:rPr>
  </w:style>
  <w:style w:type="paragraph" w:customStyle="1" w:styleId="172">
    <w:name w:val="Char Char1 Char"/>
    <w:basedOn w:val="1"/>
    <w:qFormat/>
    <w:uiPriority w:val="0"/>
    <w:rPr>
      <w:sz w:val="24"/>
    </w:rPr>
  </w:style>
  <w:style w:type="paragraph" w:customStyle="1" w:styleId="173">
    <w:name w:val="default"/>
    <w:basedOn w:val="1"/>
    <w:qFormat/>
    <w:uiPriority w:val="0"/>
    <w:pPr>
      <w:widowControl/>
      <w:spacing w:before="15" w:after="15"/>
      <w:jc w:val="left"/>
    </w:pPr>
    <w:rPr>
      <w:rFonts w:ascii="宋体" w:hAnsi="宋体" w:cs="宋体"/>
      <w:spacing w:val="15"/>
      <w:kern w:val="0"/>
      <w:sz w:val="24"/>
    </w:rPr>
  </w:style>
  <w:style w:type="paragraph" w:customStyle="1" w:styleId="17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75">
    <w:name w:val="列出段落1"/>
    <w:basedOn w:val="1"/>
    <w:qFormat/>
    <w:uiPriority w:val="34"/>
    <w:pPr>
      <w:ind w:firstLine="420" w:firstLineChars="200"/>
    </w:pPr>
    <w:rPr>
      <w:rFonts w:ascii="Calibri" w:hAnsi="Calibri"/>
      <w:szCs w:val="22"/>
    </w:rPr>
  </w:style>
  <w:style w:type="paragraph" w:customStyle="1" w:styleId="176">
    <w:name w:val="正文2"/>
    <w:qFormat/>
    <w:uiPriority w:val="0"/>
    <w:pPr>
      <w:widowControl w:val="0"/>
      <w:adjustRightInd w:val="0"/>
      <w:spacing w:line="312" w:lineRule="atLeast"/>
      <w:jc w:val="both"/>
    </w:pPr>
    <w:rPr>
      <w:rFonts w:ascii="Times New Roman" w:hAnsi="Times New Roman" w:eastAsia="宋体" w:cs="Times New Roman"/>
      <w:lang w:val="en-US" w:eastAsia="zh-CN" w:bidi="ar-SA"/>
    </w:rPr>
  </w:style>
  <w:style w:type="paragraph" w:customStyle="1" w:styleId="177">
    <w:name w:val="正文01 Char"/>
    <w:basedOn w:val="1"/>
    <w:qFormat/>
    <w:uiPriority w:val="0"/>
    <w:pPr>
      <w:spacing w:before="60" w:line="460" w:lineRule="exact"/>
      <w:ind w:firstLine="200" w:firstLineChars="200"/>
    </w:pPr>
    <w:rPr>
      <w:sz w:val="24"/>
    </w:rPr>
  </w:style>
  <w:style w:type="paragraph" w:customStyle="1" w:styleId="178">
    <w:name w:val="默认段落字体 Para Char Char Char Char"/>
    <w:basedOn w:val="1"/>
    <w:qFormat/>
    <w:uiPriority w:val="0"/>
    <w:pPr>
      <w:spacing w:line="360" w:lineRule="auto"/>
      <w:ind w:firstLine="200" w:firstLineChars="200"/>
    </w:pPr>
    <w:rPr>
      <w:rFonts w:ascii="宋体" w:hAnsi="宋体" w:cs="宋体"/>
      <w:sz w:val="24"/>
    </w:rPr>
  </w:style>
  <w:style w:type="paragraph" w:customStyle="1" w:styleId="179">
    <w:name w:val="Char Char Char Char1 Char Char Char Char"/>
    <w:basedOn w:val="1"/>
    <w:qFormat/>
    <w:uiPriority w:val="0"/>
    <w:rPr>
      <w:szCs w:val="20"/>
    </w:rPr>
  </w:style>
  <w:style w:type="paragraph" w:customStyle="1" w:styleId="180">
    <w:name w:val="Char Char Char Char Char Char Char Char Char Char Char Char Char Char"/>
    <w:basedOn w:val="1"/>
    <w:qFormat/>
    <w:uiPriority w:val="0"/>
    <w:pPr>
      <w:widowControl/>
      <w:spacing w:after="160" w:line="240" w:lineRule="exact"/>
      <w:jc w:val="left"/>
    </w:pPr>
    <w:rPr>
      <w:kern w:val="0"/>
      <w:sz w:val="20"/>
      <w:szCs w:val="20"/>
    </w:rPr>
  </w:style>
  <w:style w:type="paragraph" w:customStyle="1" w:styleId="181">
    <w:name w:val="默认段落字体 Para Char Char Char1 Char Char Char Char"/>
    <w:basedOn w:val="1"/>
    <w:qFormat/>
    <w:uiPriority w:val="0"/>
    <w:rPr>
      <w:sz w:val="24"/>
    </w:rPr>
  </w:style>
  <w:style w:type="paragraph" w:customStyle="1" w:styleId="182">
    <w:name w:val="font8"/>
    <w:basedOn w:val="1"/>
    <w:qFormat/>
    <w:uiPriority w:val="0"/>
    <w:pPr>
      <w:widowControl/>
      <w:spacing w:before="100" w:beforeAutospacing="1" w:after="100" w:afterAutospacing="1"/>
      <w:jc w:val="left"/>
    </w:pPr>
    <w:rPr>
      <w:kern w:val="0"/>
      <w:sz w:val="20"/>
      <w:szCs w:val="20"/>
    </w:rPr>
  </w:style>
  <w:style w:type="paragraph" w:customStyle="1" w:styleId="183">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4">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85">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8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8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8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18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90">
    <w:name w:val="前言、引言标题"/>
    <w:next w:val="1"/>
    <w:qFormat/>
    <w:uiPriority w:val="0"/>
    <w:pPr>
      <w:numPr>
        <w:ilvl w:val="0"/>
        <w:numId w:val="1"/>
      </w:numPr>
      <w:shd w:val="clear" w:color="auto"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191">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character" w:customStyle="1" w:styleId="192">
    <w:name w:val="一级条标题 Char"/>
    <w:link w:val="193"/>
    <w:qFormat/>
    <w:locked/>
    <w:uiPriority w:val="0"/>
    <w:rPr>
      <w:rFonts w:ascii="黑体" w:hAnsi="黑体" w:eastAsia="黑体"/>
      <w:sz w:val="21"/>
    </w:rPr>
  </w:style>
  <w:style w:type="paragraph" w:customStyle="1" w:styleId="193">
    <w:name w:val="一级条标题"/>
    <w:basedOn w:val="191"/>
    <w:next w:val="1"/>
    <w:link w:val="192"/>
    <w:qFormat/>
    <w:uiPriority w:val="0"/>
    <w:pPr>
      <w:numPr>
        <w:ilvl w:val="2"/>
      </w:numPr>
      <w:tabs>
        <w:tab w:val="left" w:pos="360"/>
      </w:tabs>
      <w:spacing w:beforeLines="0" w:afterLines="0"/>
      <w:ind w:left="1155"/>
      <w:outlineLvl w:val="2"/>
    </w:pPr>
    <w:rPr>
      <w:rFonts w:hAnsi="黑体"/>
    </w:rPr>
  </w:style>
  <w:style w:type="character" w:customStyle="1" w:styleId="194">
    <w:name w:val="二级条标题 Char"/>
    <w:basedOn w:val="192"/>
    <w:link w:val="195"/>
    <w:qFormat/>
    <w:locked/>
    <w:uiPriority w:val="0"/>
    <w:rPr>
      <w:rFonts w:ascii="黑体" w:hAnsi="黑体" w:eastAsia="黑体"/>
      <w:sz w:val="21"/>
    </w:rPr>
  </w:style>
  <w:style w:type="paragraph" w:customStyle="1" w:styleId="195">
    <w:name w:val="二级条标题"/>
    <w:basedOn w:val="193"/>
    <w:next w:val="1"/>
    <w:link w:val="194"/>
    <w:qFormat/>
    <w:uiPriority w:val="0"/>
    <w:pPr>
      <w:numPr>
        <w:ilvl w:val="3"/>
      </w:numPr>
      <w:tabs>
        <w:tab w:val="left" w:pos="2320"/>
      </w:tabs>
      <w:ind w:left="2320" w:hanging="420"/>
      <w:outlineLvl w:val="3"/>
    </w:pPr>
  </w:style>
  <w:style w:type="paragraph" w:customStyle="1" w:styleId="196">
    <w:name w:val="三级条标题"/>
    <w:basedOn w:val="195"/>
    <w:next w:val="1"/>
    <w:qFormat/>
    <w:uiPriority w:val="0"/>
    <w:pPr>
      <w:numPr>
        <w:ilvl w:val="4"/>
      </w:numPr>
      <w:tabs>
        <w:tab w:val="left" w:pos="2100"/>
        <w:tab w:val="left" w:pos="2740"/>
      </w:tabs>
      <w:ind w:left="2740" w:hanging="420"/>
      <w:outlineLvl w:val="4"/>
    </w:pPr>
  </w:style>
  <w:style w:type="paragraph" w:customStyle="1" w:styleId="197">
    <w:name w:val="四级条标题"/>
    <w:basedOn w:val="196"/>
    <w:next w:val="1"/>
    <w:qFormat/>
    <w:uiPriority w:val="0"/>
    <w:pPr>
      <w:numPr>
        <w:ilvl w:val="5"/>
      </w:numPr>
      <w:tabs>
        <w:tab w:val="left" w:pos="2520"/>
        <w:tab w:val="left" w:pos="3160"/>
      </w:tabs>
      <w:ind w:left="3160" w:hanging="420"/>
      <w:outlineLvl w:val="5"/>
    </w:pPr>
  </w:style>
  <w:style w:type="paragraph" w:customStyle="1" w:styleId="198">
    <w:name w:val="五级条标题"/>
    <w:basedOn w:val="197"/>
    <w:next w:val="1"/>
    <w:qFormat/>
    <w:uiPriority w:val="0"/>
    <w:pPr>
      <w:numPr>
        <w:ilvl w:val="6"/>
      </w:numPr>
      <w:tabs>
        <w:tab w:val="left" w:pos="2940"/>
        <w:tab w:val="left" w:pos="3580"/>
      </w:tabs>
      <w:ind w:left="3580" w:hanging="420"/>
      <w:outlineLvl w:val="6"/>
    </w:pPr>
  </w:style>
  <w:style w:type="paragraph" w:customStyle="1" w:styleId="199">
    <w:name w:val="p16"/>
    <w:basedOn w:val="1"/>
    <w:qFormat/>
    <w:uiPriority w:val="0"/>
    <w:pPr>
      <w:widowControl/>
      <w:jc w:val="left"/>
    </w:pPr>
    <w:rPr>
      <w:kern w:val="0"/>
      <w:sz w:val="18"/>
      <w:szCs w:val="18"/>
    </w:rPr>
  </w:style>
  <w:style w:type="paragraph" w:customStyle="1" w:styleId="200">
    <w:name w:val="p17"/>
    <w:basedOn w:val="1"/>
    <w:qFormat/>
    <w:uiPriority w:val="0"/>
    <w:pPr>
      <w:widowControl/>
      <w:pBdr>
        <w:bottom w:val="single" w:color="000000" w:sz="6" w:space="1"/>
      </w:pBdr>
      <w:jc w:val="center"/>
    </w:pPr>
    <w:rPr>
      <w:kern w:val="0"/>
      <w:sz w:val="18"/>
      <w:szCs w:val="18"/>
    </w:rPr>
  </w:style>
  <w:style w:type="paragraph" w:customStyle="1" w:styleId="201">
    <w:name w:val="印数"/>
    <w:basedOn w:val="1"/>
    <w:qFormat/>
    <w:uiPriority w:val="0"/>
    <w:pPr>
      <w:tabs>
        <w:tab w:val="right" w:pos="8465"/>
      </w:tabs>
      <w:autoSpaceDE w:val="0"/>
      <w:autoSpaceDN w:val="0"/>
      <w:adjustRightInd w:val="0"/>
      <w:snapToGrid w:val="0"/>
      <w:spacing w:line="400" w:lineRule="exact"/>
      <w:jc w:val="right"/>
    </w:pPr>
    <w:rPr>
      <w:rFonts w:eastAsia="方正仿宋_GBK"/>
      <w:kern w:val="0"/>
      <w:sz w:val="32"/>
      <w:szCs w:val="20"/>
    </w:rPr>
  </w:style>
  <w:style w:type="paragraph" w:customStyle="1" w:styleId="202">
    <w:name w:val="Char Char Char Char Char Char Char Char Char Char"/>
    <w:basedOn w:val="1"/>
    <w:qFormat/>
    <w:uiPriority w:val="0"/>
    <w:pPr>
      <w:widowControl/>
      <w:adjustRightInd w:val="0"/>
      <w:spacing w:line="240" w:lineRule="exact"/>
      <w:jc w:val="left"/>
    </w:pPr>
    <w:rPr>
      <w:rFonts w:ascii="Arial" w:hAnsi="Arial" w:eastAsia="Times New Roman" w:cs="Verdana"/>
      <w:b/>
      <w:kern w:val="0"/>
      <w:sz w:val="24"/>
      <w:lang w:eastAsia="en-US"/>
    </w:rPr>
  </w:style>
  <w:style w:type="paragraph" w:customStyle="1" w:styleId="203">
    <w:name w:val="Char Char1"/>
    <w:basedOn w:val="1"/>
    <w:qFormat/>
    <w:uiPriority w:val="0"/>
    <w:pPr>
      <w:widowControl/>
      <w:adjustRightInd w:val="0"/>
      <w:spacing w:line="240" w:lineRule="exact"/>
      <w:jc w:val="left"/>
    </w:pPr>
    <w:rPr>
      <w:rFonts w:ascii="Arial" w:hAnsi="Arial" w:eastAsia="Times New Roman" w:cs="Verdana"/>
      <w:b/>
      <w:kern w:val="0"/>
      <w:sz w:val="24"/>
      <w:lang w:eastAsia="en-US"/>
    </w:rPr>
  </w:style>
  <w:style w:type="character" w:customStyle="1" w:styleId="204">
    <w:name w:val="常用正文样式 Char1"/>
    <w:link w:val="205"/>
    <w:qFormat/>
    <w:locked/>
    <w:uiPriority w:val="0"/>
    <w:rPr>
      <w:rFonts w:ascii="宋体" w:hAnsi="新宋体" w:eastAsia="仿宋_GB2312"/>
      <w:kern w:val="2"/>
      <w:sz w:val="24"/>
      <w:szCs w:val="24"/>
    </w:rPr>
  </w:style>
  <w:style w:type="paragraph" w:customStyle="1" w:styleId="205">
    <w:name w:val="常用正文样式"/>
    <w:link w:val="204"/>
    <w:qFormat/>
    <w:uiPriority w:val="0"/>
    <w:pPr>
      <w:widowControl w:val="0"/>
      <w:spacing w:line="360" w:lineRule="auto"/>
      <w:ind w:firstLine="454"/>
      <w:jc w:val="both"/>
    </w:pPr>
    <w:rPr>
      <w:rFonts w:ascii="宋体" w:hAnsi="新宋体" w:eastAsia="仿宋_GB2312" w:cs="Times New Roman"/>
      <w:kern w:val="2"/>
      <w:sz w:val="24"/>
      <w:szCs w:val="24"/>
      <w:lang w:val="en-US" w:eastAsia="zh-CN" w:bidi="ar-SA"/>
    </w:rPr>
  </w:style>
  <w:style w:type="paragraph" w:customStyle="1" w:styleId="20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20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20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6"/>
      <w:szCs w:val="16"/>
    </w:rPr>
  </w:style>
  <w:style w:type="paragraph" w:customStyle="1" w:styleId="209">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210">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211">
    <w:name w:val="xl3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21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21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4">
    <w:name w:val="三级标题"/>
    <w:basedOn w:val="4"/>
    <w:qFormat/>
    <w:uiPriority w:val="0"/>
    <w:pPr>
      <w:snapToGrid w:val="0"/>
      <w:spacing w:before="0" w:after="0" w:line="560" w:lineRule="exact"/>
      <w:ind w:firstLine="200" w:firstLineChars="200"/>
    </w:pPr>
    <w:rPr>
      <w:rFonts w:eastAsia="楷体_GB2312" w:cs="黑体"/>
      <w:bCs w:val="0"/>
      <w:sz w:val="32"/>
      <w:szCs w:val="20"/>
    </w:rPr>
  </w:style>
  <w:style w:type="paragraph" w:customStyle="1" w:styleId="215">
    <w:name w:val="xl1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rPr>
  </w:style>
  <w:style w:type="paragraph" w:customStyle="1" w:styleId="216">
    <w:name w:val="xl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7">
    <w:name w:val="xl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18">
    <w:name w:val="xl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219">
    <w:name w:val="xl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20">
    <w:name w:val="CM16"/>
    <w:basedOn w:val="1"/>
    <w:next w:val="1"/>
    <w:qFormat/>
    <w:uiPriority w:val="0"/>
    <w:pPr>
      <w:autoSpaceDE w:val="0"/>
      <w:autoSpaceDN w:val="0"/>
      <w:adjustRightInd w:val="0"/>
      <w:jc w:val="left"/>
    </w:pPr>
    <w:rPr>
      <w:rFonts w:ascii="黑体" w:eastAsia="黑体"/>
      <w:kern w:val="0"/>
      <w:sz w:val="24"/>
    </w:rPr>
  </w:style>
  <w:style w:type="paragraph" w:customStyle="1" w:styleId="221">
    <w:name w:val="CM17"/>
    <w:basedOn w:val="51"/>
    <w:next w:val="51"/>
    <w:qFormat/>
    <w:uiPriority w:val="0"/>
    <w:pPr>
      <w:spacing w:line="408" w:lineRule="atLeast"/>
    </w:pPr>
    <w:rPr>
      <w:rFonts w:ascii="黑体" w:eastAsia="黑体" w:cs="Times New Roman"/>
      <w:color w:val="auto"/>
    </w:rPr>
  </w:style>
  <w:style w:type="paragraph" w:customStyle="1" w:styleId="222">
    <w:name w:val="CM18"/>
    <w:basedOn w:val="51"/>
    <w:next w:val="51"/>
    <w:qFormat/>
    <w:uiPriority w:val="0"/>
    <w:pPr>
      <w:spacing w:line="411" w:lineRule="atLeast"/>
    </w:pPr>
    <w:rPr>
      <w:rFonts w:ascii="黑体" w:eastAsia="黑体" w:cs="Times New Roman"/>
      <w:color w:val="auto"/>
    </w:rPr>
  </w:style>
  <w:style w:type="paragraph" w:customStyle="1" w:styleId="223">
    <w:name w:val="_Style 1"/>
    <w:basedOn w:val="1"/>
    <w:qFormat/>
    <w:uiPriority w:val="34"/>
    <w:pPr>
      <w:widowControl/>
      <w:spacing w:after="160" w:line="240" w:lineRule="exact"/>
      <w:jc w:val="left"/>
    </w:pPr>
  </w:style>
  <w:style w:type="paragraph" w:customStyle="1" w:styleId="224">
    <w:name w:val="p15"/>
    <w:basedOn w:val="1"/>
    <w:qFormat/>
    <w:uiPriority w:val="0"/>
    <w:pPr>
      <w:widowControl/>
    </w:pPr>
    <w:rPr>
      <w:rFonts w:ascii="宋体" w:hAnsi="宋体" w:cs="宋体"/>
      <w:kern w:val="0"/>
      <w:szCs w:val="21"/>
    </w:rPr>
  </w:style>
  <w:style w:type="paragraph" w:customStyle="1" w:styleId="225">
    <w:name w:val="样式1"/>
    <w:basedOn w:val="1"/>
    <w:qFormat/>
    <w:uiPriority w:val="0"/>
    <w:pPr>
      <w:spacing w:line="400" w:lineRule="exact"/>
    </w:pPr>
    <w:rPr>
      <w:rFonts w:eastAsia="楷体_GB2312"/>
      <w:spacing w:val="20"/>
      <w:sz w:val="28"/>
      <w:szCs w:val="20"/>
    </w:rPr>
  </w:style>
  <w:style w:type="paragraph" w:customStyle="1" w:styleId="226">
    <w:name w:val="Char8"/>
    <w:basedOn w:val="1"/>
    <w:qFormat/>
    <w:uiPriority w:val="0"/>
    <w:pPr>
      <w:tabs>
        <w:tab w:val="left" w:pos="840"/>
      </w:tabs>
      <w:ind w:left="840" w:hanging="420"/>
    </w:pPr>
    <w:rPr>
      <w:sz w:val="24"/>
    </w:rPr>
  </w:style>
  <w:style w:type="paragraph" w:customStyle="1" w:styleId="227">
    <w:name w:val="验收报告-条"/>
    <w:qFormat/>
    <w:uiPriority w:val="0"/>
    <w:pPr>
      <w:numPr>
        <w:ilvl w:val="2"/>
        <w:numId w:val="2"/>
      </w:numPr>
      <w:adjustRightInd w:val="0"/>
      <w:snapToGrid w:val="0"/>
      <w:spacing w:line="360" w:lineRule="auto"/>
      <w:outlineLvl w:val="2"/>
    </w:pPr>
    <w:rPr>
      <w:rFonts w:ascii="宋体" w:hAnsi="宋体" w:eastAsia="宋体" w:cs="Times New Roman"/>
      <w:bCs/>
      <w:sz w:val="28"/>
      <w:szCs w:val="32"/>
      <w:lang w:val="en-US" w:eastAsia="zh-CN" w:bidi="ar-SA"/>
    </w:rPr>
  </w:style>
  <w:style w:type="paragraph" w:customStyle="1" w:styleId="228">
    <w:name w:val="验收报告-章"/>
    <w:next w:val="1"/>
    <w:qFormat/>
    <w:uiPriority w:val="0"/>
    <w:pPr>
      <w:keepNext/>
      <w:widowControl w:val="0"/>
      <w:numPr>
        <w:ilvl w:val="0"/>
        <w:numId w:val="2"/>
      </w:numPr>
      <w:adjustRightInd w:val="0"/>
      <w:snapToGrid w:val="0"/>
      <w:spacing w:beforeLines="350" w:afterLines="250"/>
      <w:jc w:val="center"/>
      <w:outlineLvl w:val="0"/>
    </w:pPr>
    <w:rPr>
      <w:rFonts w:ascii="宋体" w:hAnsi="宋体" w:eastAsia="宋体" w:cs="Times New Roman"/>
      <w:b/>
      <w:sz w:val="32"/>
      <w:lang w:val="en-US" w:eastAsia="zh-CN" w:bidi="ar-SA"/>
    </w:rPr>
  </w:style>
  <w:style w:type="paragraph" w:customStyle="1" w:styleId="229">
    <w:name w:val="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30">
    <w:name w:val="Char Char Char1 Char Char Char Char"/>
    <w:basedOn w:val="1"/>
    <w:qFormat/>
    <w:uiPriority w:val="0"/>
    <w:rPr>
      <w:rFonts w:ascii="仿宋_GB2312" w:eastAsia="仿宋_GB2312"/>
      <w:b/>
      <w:sz w:val="32"/>
      <w:szCs w:val="32"/>
    </w:rPr>
  </w:style>
  <w:style w:type="paragraph" w:customStyle="1" w:styleId="231">
    <w:name w:val="样式 样式 仿宋_GB2312 段前: 0.5 行 段后: 6 磅 行距: 1.5 倍行距 + 首行缩进:  2 字符 段后:...2"/>
    <w:basedOn w:val="1"/>
    <w:qFormat/>
    <w:uiPriority w:val="0"/>
    <w:pPr>
      <w:adjustRightInd w:val="0"/>
      <w:snapToGrid w:val="0"/>
      <w:spacing w:afterLines="100" w:line="300" w:lineRule="auto"/>
      <w:ind w:firstLine="200" w:firstLineChars="200"/>
    </w:pPr>
    <w:rPr>
      <w:rFonts w:ascii="仿宋_GB2312" w:eastAsia="仿宋_GB2312" w:cs="宋体"/>
      <w:sz w:val="28"/>
      <w:szCs w:val="20"/>
    </w:rPr>
  </w:style>
  <w:style w:type="paragraph" w:customStyle="1" w:styleId="232">
    <w:name w:val="表格正文"/>
    <w:basedOn w:val="1"/>
    <w:qFormat/>
    <w:uiPriority w:val="0"/>
    <w:pPr>
      <w:adjustRightInd w:val="0"/>
      <w:snapToGrid w:val="0"/>
      <w:spacing w:line="360" w:lineRule="exact"/>
      <w:jc w:val="center"/>
    </w:pPr>
  </w:style>
  <w:style w:type="paragraph" w:customStyle="1" w:styleId="233">
    <w:name w:val="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234">
    <w:name w:val="font11"/>
    <w:basedOn w:val="1"/>
    <w:qFormat/>
    <w:uiPriority w:val="0"/>
    <w:pPr>
      <w:widowControl/>
      <w:spacing w:before="100" w:beforeAutospacing="1" w:after="100" w:afterAutospacing="1"/>
      <w:jc w:val="left"/>
    </w:pPr>
    <w:rPr>
      <w:b/>
      <w:bCs/>
      <w:color w:val="FF0000"/>
      <w:kern w:val="0"/>
      <w:szCs w:val="21"/>
    </w:rPr>
  </w:style>
  <w:style w:type="paragraph" w:customStyle="1" w:styleId="235">
    <w:name w:val="xl65"/>
    <w:basedOn w:val="1"/>
    <w:qFormat/>
    <w:uiPriority w:val="0"/>
    <w:pPr>
      <w:widowControl/>
      <w:pBdr>
        <w:bottom w:val="single" w:color="auto" w:sz="8" w:space="0"/>
        <w:right w:val="single" w:color="auto" w:sz="8" w:space="0"/>
      </w:pBdr>
      <w:spacing w:before="100" w:beforeAutospacing="1" w:after="100" w:afterAutospacing="1"/>
      <w:jc w:val="center"/>
    </w:pPr>
    <w:rPr>
      <w:rFonts w:ascii="仿宋_GB2312" w:hAnsi="宋体" w:eastAsia="仿宋_GB2312" w:cs="宋体"/>
      <w:b/>
      <w:bCs/>
      <w:color w:val="000000"/>
      <w:kern w:val="0"/>
      <w:szCs w:val="21"/>
    </w:rPr>
  </w:style>
  <w:style w:type="paragraph" w:customStyle="1" w:styleId="236">
    <w:name w:val="列出段落112"/>
    <w:basedOn w:val="1"/>
    <w:qFormat/>
    <w:uiPriority w:val="0"/>
    <w:pPr>
      <w:ind w:firstLine="420" w:firstLineChars="200"/>
    </w:pPr>
    <w:rPr>
      <w:rFonts w:ascii="Calibri" w:hAnsi="Calibri" w:cs="黑体"/>
      <w:szCs w:val="22"/>
    </w:rPr>
  </w:style>
  <w:style w:type="paragraph" w:customStyle="1" w:styleId="237">
    <w:name w:val="xl63"/>
    <w:basedOn w:val="1"/>
    <w:qFormat/>
    <w:uiPriority w:val="0"/>
    <w:pPr>
      <w:widowControl/>
      <w:pBdr>
        <w:bottom w:val="single" w:color="auto" w:sz="8" w:space="0"/>
        <w:right w:val="single" w:color="auto" w:sz="8" w:space="0"/>
      </w:pBdr>
      <w:spacing w:before="100" w:beforeAutospacing="1" w:after="100" w:afterAutospacing="1"/>
      <w:jc w:val="center"/>
    </w:pPr>
    <w:rPr>
      <w:rFonts w:ascii="仿宋_GB2312" w:hAnsi="宋体" w:eastAsia="仿宋_GB2312" w:cs="宋体"/>
      <w:b/>
      <w:bCs/>
      <w:color w:val="000000"/>
      <w:kern w:val="0"/>
      <w:szCs w:val="21"/>
    </w:rPr>
  </w:style>
  <w:style w:type="paragraph" w:customStyle="1" w:styleId="238">
    <w:name w:val="xl6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color w:val="000000"/>
      <w:kern w:val="0"/>
      <w:szCs w:val="21"/>
    </w:rPr>
  </w:style>
  <w:style w:type="paragraph" w:customStyle="1" w:styleId="239">
    <w:name w:val="cjk"/>
    <w:basedOn w:val="1"/>
    <w:qFormat/>
    <w:uiPriority w:val="0"/>
    <w:pPr>
      <w:widowControl/>
      <w:spacing w:before="100" w:beforeAutospacing="1" w:after="119"/>
    </w:pPr>
    <w:rPr>
      <w:rFonts w:ascii="宋体" w:hAnsi="宋体" w:cs="宋体"/>
      <w:color w:val="000000"/>
      <w:kern w:val="0"/>
      <w:sz w:val="20"/>
      <w:szCs w:val="20"/>
    </w:rPr>
  </w:style>
  <w:style w:type="paragraph" w:customStyle="1" w:styleId="240">
    <w:name w:val="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41">
    <w:name w:val="列出段落111"/>
    <w:basedOn w:val="1"/>
    <w:qFormat/>
    <w:uiPriority w:val="99"/>
    <w:pPr>
      <w:ind w:firstLine="420" w:firstLineChars="200"/>
    </w:pPr>
    <w:rPr>
      <w:rFonts w:ascii="Calibri" w:hAnsi="Calibri" w:cs="黑体"/>
      <w:szCs w:val="22"/>
    </w:rPr>
  </w:style>
  <w:style w:type="paragraph" w:customStyle="1" w:styleId="242">
    <w:name w:val="列出段落11"/>
    <w:basedOn w:val="1"/>
    <w:qFormat/>
    <w:uiPriority w:val="99"/>
    <w:pPr>
      <w:ind w:firstLine="420" w:firstLineChars="200"/>
    </w:pPr>
    <w:rPr>
      <w:rFonts w:ascii="Calibri" w:hAnsi="Calibri" w:cs="黑体"/>
      <w:szCs w:val="22"/>
    </w:rPr>
  </w:style>
  <w:style w:type="paragraph" w:customStyle="1" w:styleId="243">
    <w:name w:val="xl282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4">
    <w:name w:val="xl28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245">
    <w:name w:val="xl28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2"/>
      <w:szCs w:val="22"/>
    </w:rPr>
  </w:style>
  <w:style w:type="paragraph" w:customStyle="1" w:styleId="246">
    <w:name w:val="xl28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47">
    <w:name w:val="xl28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8">
    <w:name w:val="xl28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49">
    <w:name w:val="xl28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2"/>
      <w:szCs w:val="22"/>
    </w:rPr>
  </w:style>
  <w:style w:type="character" w:customStyle="1" w:styleId="250">
    <w:name w:val="标题1"/>
    <w:basedOn w:val="39"/>
    <w:qFormat/>
    <w:uiPriority w:val="0"/>
  </w:style>
  <w:style w:type="character" w:customStyle="1" w:styleId="251">
    <w:name w:val="content_title_text2"/>
    <w:qFormat/>
    <w:uiPriority w:val="0"/>
    <w:rPr>
      <w:rFonts w:hint="eastAsia" w:ascii="宋体" w:hAnsi="宋体" w:eastAsia="宋体"/>
      <w:b/>
      <w:bCs/>
      <w:color w:val="333333"/>
      <w:sz w:val="39"/>
      <w:szCs w:val="39"/>
    </w:rPr>
  </w:style>
  <w:style w:type="character" w:customStyle="1" w:styleId="252">
    <w:name w:val="11p1"/>
    <w:qFormat/>
    <w:uiPriority w:val="0"/>
    <w:rPr>
      <w:sz w:val="21"/>
      <w:szCs w:val="21"/>
    </w:rPr>
  </w:style>
  <w:style w:type="character" w:customStyle="1" w:styleId="253">
    <w:name w:val="10"/>
    <w:qFormat/>
    <w:uiPriority w:val="0"/>
    <w:rPr>
      <w:rFonts w:hint="default" w:ascii="Times New Roman" w:hAnsi="Times New Roman" w:cs="Times New Roman"/>
      <w:sz w:val="20"/>
      <w:szCs w:val="20"/>
    </w:rPr>
  </w:style>
  <w:style w:type="character" w:customStyle="1" w:styleId="254">
    <w:name w:val="15"/>
    <w:qFormat/>
    <w:uiPriority w:val="0"/>
    <w:rPr>
      <w:rFonts w:hint="default" w:ascii="Times New Roman" w:hAnsi="Times New Roman" w:cs="Times New Roman"/>
      <w:sz w:val="20"/>
      <w:szCs w:val="20"/>
    </w:rPr>
  </w:style>
  <w:style w:type="character" w:customStyle="1" w:styleId="255">
    <w:name w:val="二级条标题 Char Char"/>
    <w:qFormat/>
    <w:uiPriority w:val="0"/>
    <w:rPr>
      <w:rFonts w:hint="eastAsia" w:ascii="黑体" w:hAnsi="黑体" w:eastAsia="黑体"/>
      <w:sz w:val="21"/>
      <w:lang w:val="en-US" w:eastAsia="zh-CN" w:bidi="ar-SA"/>
    </w:rPr>
  </w:style>
  <w:style w:type="character" w:customStyle="1" w:styleId="256">
    <w:name w:val="pointer"/>
    <w:basedOn w:val="39"/>
    <w:qFormat/>
    <w:uiPriority w:val="0"/>
  </w:style>
  <w:style w:type="character" w:customStyle="1" w:styleId="257">
    <w:name w:val="apple-converted-space"/>
    <w:basedOn w:val="39"/>
    <w:qFormat/>
    <w:uiPriority w:val="0"/>
  </w:style>
  <w:style w:type="character" w:customStyle="1" w:styleId="258">
    <w:name w:val="标题 1 Char1"/>
    <w:qFormat/>
    <w:locked/>
    <w:uiPriority w:val="0"/>
    <w:rPr>
      <w:b/>
      <w:bCs/>
      <w:kern w:val="44"/>
      <w:sz w:val="44"/>
      <w:szCs w:val="44"/>
    </w:rPr>
  </w:style>
  <w:style w:type="character" w:customStyle="1" w:styleId="259">
    <w:name w:val="Char Char8"/>
    <w:qFormat/>
    <w:uiPriority w:val="0"/>
    <w:rPr>
      <w:kern w:val="2"/>
      <w:sz w:val="18"/>
    </w:rPr>
  </w:style>
  <w:style w:type="character" w:customStyle="1" w:styleId="260">
    <w:name w:val="ab1"/>
    <w:qFormat/>
    <w:uiPriority w:val="0"/>
    <w:rPr>
      <w:rFonts w:hint="default" w:ascii="Arial" w:hAnsi="Arial" w:cs="Arial"/>
      <w:sz w:val="21"/>
      <w:szCs w:val="21"/>
      <w:u w:val="none"/>
    </w:rPr>
  </w:style>
  <w:style w:type="character" w:customStyle="1" w:styleId="261">
    <w:name w:val="正文01 Char2"/>
    <w:qFormat/>
    <w:uiPriority w:val="0"/>
    <w:rPr>
      <w:rFonts w:hint="eastAsia" w:ascii="宋体" w:hAnsi="宋体" w:eastAsia="宋体"/>
      <w:sz w:val="24"/>
      <w:lang w:val="en-US" w:eastAsia="zh-CN" w:bidi="ar-SA"/>
    </w:rPr>
  </w:style>
  <w:style w:type="character" w:customStyle="1" w:styleId="262">
    <w:name w:val="Header Char"/>
    <w:qFormat/>
    <w:locked/>
    <w:uiPriority w:val="0"/>
    <w:rPr>
      <w:rFonts w:hint="default" w:ascii="Times New Roman" w:hAnsi="Times New Roman" w:eastAsia="仿宋_GB2312" w:cs="Times New Roman"/>
      <w:sz w:val="18"/>
      <w:szCs w:val="18"/>
    </w:rPr>
  </w:style>
  <w:style w:type="character" w:customStyle="1" w:styleId="263">
    <w:name w:val="font101"/>
    <w:qFormat/>
    <w:uiPriority w:val="0"/>
    <w:rPr>
      <w:rFonts w:hint="eastAsia" w:ascii="楷体_GB2312" w:eastAsia="楷体_GB2312" w:cs="楷体_GB2312"/>
      <w:b/>
      <w:color w:val="000000"/>
      <w:sz w:val="24"/>
      <w:szCs w:val="24"/>
      <w:u w:val="none"/>
    </w:rPr>
  </w:style>
  <w:style w:type="paragraph" w:customStyle="1" w:styleId="264">
    <w:name w:val="图表名称"/>
    <w:basedOn w:val="1"/>
    <w:link w:val="265"/>
    <w:qFormat/>
    <w:uiPriority w:val="0"/>
    <w:pPr>
      <w:adjustRightInd w:val="0"/>
      <w:snapToGrid w:val="0"/>
      <w:spacing w:before="240" w:after="120" w:line="276" w:lineRule="auto"/>
      <w:ind w:firstLine="561"/>
      <w:jc w:val="center"/>
    </w:pPr>
    <w:rPr>
      <w:rFonts w:ascii="仿宋_GB2312" w:eastAsia="仿宋_GB2312"/>
      <w:b/>
      <w:bCs/>
      <w:kern w:val="0"/>
      <w:sz w:val="24"/>
      <w:szCs w:val="20"/>
    </w:rPr>
  </w:style>
  <w:style w:type="character" w:customStyle="1" w:styleId="265">
    <w:name w:val="图表名称 Char"/>
    <w:link w:val="264"/>
    <w:qFormat/>
    <w:locked/>
    <w:uiPriority w:val="0"/>
    <w:rPr>
      <w:rFonts w:ascii="仿宋_GB2312" w:eastAsia="仿宋_GB2312"/>
      <w:b/>
      <w:bCs/>
      <w:sz w:val="24"/>
    </w:rPr>
  </w:style>
  <w:style w:type="paragraph" w:customStyle="1" w:styleId="266">
    <w:name w:val="无间隔1"/>
    <w:link w:val="267"/>
    <w:qFormat/>
    <w:uiPriority w:val="0"/>
    <w:pPr>
      <w:widowControl w:val="0"/>
      <w:adjustRightInd w:val="0"/>
      <w:snapToGrid w:val="0"/>
      <w:jc w:val="center"/>
    </w:pPr>
    <w:rPr>
      <w:rFonts w:ascii="Times New Roman" w:hAnsi="Times New Roman" w:eastAsia="仿宋_GB2312" w:cs="Times New Roman"/>
      <w:kern w:val="2"/>
      <w:sz w:val="21"/>
      <w:szCs w:val="24"/>
      <w:lang w:val="en-US" w:eastAsia="zh-CN" w:bidi="ar-SA"/>
    </w:rPr>
  </w:style>
  <w:style w:type="character" w:customStyle="1" w:styleId="267">
    <w:name w:val="No Spacing Char"/>
    <w:link w:val="266"/>
    <w:qFormat/>
    <w:locked/>
    <w:uiPriority w:val="0"/>
    <w:rPr>
      <w:rFonts w:eastAsia="仿宋_GB2312"/>
      <w:kern w:val="2"/>
      <w:sz w:val="21"/>
      <w:szCs w:val="24"/>
    </w:rPr>
  </w:style>
  <w:style w:type="paragraph" w:customStyle="1" w:styleId="268">
    <w:name w:val="注释"/>
    <w:basedOn w:val="266"/>
    <w:next w:val="1"/>
    <w:link w:val="269"/>
    <w:qFormat/>
    <w:uiPriority w:val="0"/>
    <w:pPr>
      <w:spacing w:beforeLines="50"/>
      <w:ind w:firstLine="200" w:firstLineChars="200"/>
      <w:contextualSpacing/>
      <w:jc w:val="left"/>
    </w:pPr>
    <w:rPr>
      <w:sz w:val="28"/>
    </w:rPr>
  </w:style>
  <w:style w:type="character" w:customStyle="1" w:styleId="269">
    <w:name w:val="注释 Char"/>
    <w:link w:val="268"/>
    <w:qFormat/>
    <w:locked/>
    <w:uiPriority w:val="0"/>
    <w:rPr>
      <w:rFonts w:eastAsia="仿宋_GB2312"/>
      <w:kern w:val="2"/>
      <w:sz w:val="28"/>
      <w:szCs w:val="24"/>
    </w:rPr>
  </w:style>
  <w:style w:type="paragraph" w:customStyle="1" w:styleId="270">
    <w:name w:val="Char Char Char Char Char Char Char Char Char Char Char Char Char Char Char Char Char Char Char Char Char Char"/>
    <w:basedOn w:val="1"/>
    <w:qFormat/>
    <w:uiPriority w:val="0"/>
    <w:pPr>
      <w:widowControl/>
      <w:adjustRightInd w:val="0"/>
      <w:spacing w:line="240" w:lineRule="exact"/>
      <w:jc w:val="left"/>
      <w:textAlignment w:val="baseline"/>
    </w:pPr>
    <w:rPr>
      <w:rFonts w:ascii="Arial" w:hAnsi="Arial" w:eastAsia="Times New Roman" w:cs="Verdana"/>
      <w:b/>
      <w:kern w:val="0"/>
      <w:sz w:val="24"/>
      <w:lang w:eastAsia="en-US"/>
    </w:rPr>
  </w:style>
  <w:style w:type="paragraph" w:customStyle="1" w:styleId="271">
    <w:name w:val="_Style 4"/>
    <w:basedOn w:val="1"/>
    <w:qFormat/>
    <w:uiPriority w:val="0"/>
    <w:pPr>
      <w:ind w:firstLine="420" w:firstLineChars="200"/>
    </w:pPr>
  </w:style>
  <w:style w:type="character" w:customStyle="1" w:styleId="272">
    <w:name w:val="正文文本 Char1"/>
    <w:qFormat/>
    <w:uiPriority w:val="0"/>
    <w:rPr>
      <w:kern w:val="2"/>
      <w:sz w:val="21"/>
      <w:szCs w:val="24"/>
    </w:rPr>
  </w:style>
  <w:style w:type="paragraph" w:customStyle="1" w:styleId="273">
    <w:name w:val="105v"/>
    <w:basedOn w:val="1"/>
    <w:qFormat/>
    <w:uiPriority w:val="0"/>
    <w:pPr>
      <w:widowControl/>
      <w:spacing w:before="100" w:beforeAutospacing="1" w:after="100" w:afterAutospacing="1"/>
      <w:jc w:val="left"/>
    </w:pPr>
    <w:rPr>
      <w:rFonts w:ascii="宋体"/>
      <w:kern w:val="0"/>
      <w:sz w:val="24"/>
    </w:rPr>
  </w:style>
  <w:style w:type="character" w:styleId="274">
    <w:name w:val="Placeholder Text"/>
    <w:basedOn w:val="39"/>
    <w:unhideWhenUsed/>
    <w:qFormat/>
    <w:uiPriority w:val="99"/>
    <w:rPr>
      <w:color w:val="808080"/>
    </w:rPr>
  </w:style>
  <w:style w:type="paragraph" w:customStyle="1" w:styleId="275">
    <w:name w:val="!正文"/>
    <w:basedOn w:val="1"/>
    <w:qFormat/>
    <w:uiPriority w:val="0"/>
    <w:pPr>
      <w:spacing w:beforeLines="50" w:line="300" w:lineRule="auto"/>
      <w:ind w:firstLine="560" w:firstLineChars="200"/>
    </w:pPr>
    <w:rPr>
      <w:rFonts w:ascii="宋体" w:hAnsi="宋体" w:eastAsia="仿宋"/>
      <w:sz w:val="28"/>
      <w:szCs w:val="28"/>
    </w:rPr>
  </w:style>
  <w:style w:type="paragraph" w:customStyle="1" w:styleId="276">
    <w:name w:val="Char Char Char Char Char Char Char Char Char Char Char Char Char Char Char Char Char Char Char Char Char Char Char Char Char Char Char Char Char Char Char2"/>
    <w:basedOn w:val="1"/>
    <w:qFormat/>
    <w:uiPriority w:val="0"/>
    <w:rPr>
      <w:sz w:val="24"/>
    </w:rPr>
  </w:style>
  <w:style w:type="paragraph" w:customStyle="1" w:styleId="277">
    <w:name w:val="Char Char Char3"/>
    <w:basedOn w:val="1"/>
    <w:qFormat/>
    <w:uiPriority w:val="0"/>
    <w:rPr>
      <w:sz w:val="24"/>
    </w:rPr>
  </w:style>
  <w:style w:type="paragraph" w:customStyle="1" w:styleId="278">
    <w:name w:val="Char Char1 Char Char Char Char2"/>
    <w:basedOn w:val="1"/>
    <w:qFormat/>
    <w:uiPriority w:val="0"/>
    <w:rPr>
      <w:sz w:val="24"/>
    </w:rPr>
  </w:style>
  <w:style w:type="paragraph" w:customStyle="1" w:styleId="279">
    <w:name w:val="Char Char2"/>
    <w:basedOn w:val="1"/>
    <w:qFormat/>
    <w:uiPriority w:val="0"/>
    <w:rPr>
      <w:rFonts w:ascii="仿宋_GB2312" w:eastAsia="仿宋_GB2312"/>
      <w:b/>
      <w:sz w:val="32"/>
      <w:szCs w:val="32"/>
    </w:rPr>
  </w:style>
  <w:style w:type="paragraph" w:customStyle="1" w:styleId="280">
    <w:name w:val="Char1 Char Char Char2"/>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4</Pages>
  <Words>115</Words>
  <Characters>659</Characters>
  <Lines>5</Lines>
  <Paragraphs>1</Paragraphs>
  <TotalTime>10</TotalTime>
  <ScaleCrop>false</ScaleCrop>
  <LinksUpToDate>false</LinksUpToDate>
  <CharactersWithSpaces>773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2022-03-31T14:43:00Z</dcterms:created>
  <dc:creator>ccc</dc:creator>
  <cp:lastModifiedBy>greatwall</cp:lastModifiedBy>
  <cp:lastPrinted>2022-03-31T14:51:00Z</cp:lastPrinted>
  <dcterms:modified xsi:type="dcterms:W3CDTF">2023-05-04T09:51:00Z</dcterms:modified>
  <dc:title>温减排办函〔2008〕1号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