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052A5E">
        <w:rPr>
          <w:rFonts w:ascii="仿宋_GB2312" w:eastAsia="仿宋_GB2312" w:hAnsi="Times New Roman" w:cs="Times New Roman"/>
          <w:sz w:val="32"/>
          <w:szCs w:val="32"/>
        </w:rPr>
        <w:t>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52A5E">
        <w:rPr>
          <w:rFonts w:ascii="仿宋_GB2312" w:eastAsia="仿宋_GB2312" w:hAnsi="仿宋_GB2312" w:cs="仿宋_GB2312" w:hint="eastAsia"/>
          <w:b/>
          <w:bCs/>
          <w:color w:val="000000"/>
          <w:sz w:val="44"/>
          <w:szCs w:val="44"/>
        </w:rPr>
        <w:t>瑞安市环盛金属再生资源回收有限公司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52A5E"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52A5E">
        <w:rPr>
          <w:rFonts w:ascii="仿宋_GB2312" w:eastAsia="仿宋_GB2312" w:hAnsi="仿宋_GB2312" w:cs="仿宋_GB2312" w:hint="eastAsia"/>
          <w:color w:val="000000"/>
          <w:sz w:val="32"/>
          <w:szCs w:val="32"/>
        </w:rPr>
        <w:t>瑞安市环盛金属再生资源回收有限公司</w:t>
      </w:r>
      <w:r w:rsidRPr="00BF207E">
        <w:rPr>
          <w:rFonts w:ascii="仿宋_GB2312" w:eastAsia="仿宋_GB2312" w:hAnsi="仿宋_GB2312" w:cs="仿宋_GB2312" w:hint="eastAsia"/>
          <w:color w:val="000000"/>
          <w:sz w:val="32"/>
          <w:szCs w:val="32"/>
        </w:rPr>
        <w:t>申请跨省转移</w:t>
      </w:r>
      <w:r w:rsidR="00052A5E" w:rsidRPr="00052A5E">
        <w:rPr>
          <w:rFonts w:ascii="仿宋_GB2312" w:eastAsia="仿宋_GB2312" w:hAnsi="仿宋_GB2312" w:cs="仿宋_GB2312" w:hint="eastAsia"/>
          <w:color w:val="000000"/>
          <w:sz w:val="32"/>
          <w:szCs w:val="32"/>
        </w:rPr>
        <w:t>废旧铅酸蓄电池（HW49，900-044-49）6200吨</w:t>
      </w:r>
      <w:r w:rsidRPr="00BF207E">
        <w:rPr>
          <w:rFonts w:ascii="仿宋_GB2312" w:eastAsia="仿宋_GB2312" w:hAnsi="仿宋_GB2312" w:cs="仿宋_GB2312" w:hint="eastAsia"/>
          <w:color w:val="000000"/>
          <w:sz w:val="32"/>
          <w:szCs w:val="32"/>
        </w:rPr>
        <w:t>，委托贵省</w:t>
      </w:r>
      <w:r w:rsidR="00052A5E">
        <w:rPr>
          <w:rFonts w:ascii="仿宋_GB2312" w:eastAsia="仿宋_GB2312" w:hAnsi="仿宋_GB2312" w:cs="仿宋_GB2312" w:hint="eastAsia"/>
          <w:color w:val="000000"/>
          <w:sz w:val="32"/>
          <w:szCs w:val="32"/>
        </w:rPr>
        <w:t>太和县长江金属材料有限公司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052A5E">
        <w:rPr>
          <w:rFonts w:ascii="仿宋_GB2312" w:eastAsia="仿宋_GB2312" w:hAnsi="仿宋_GB2312" w:cs="仿宋_GB2312"/>
          <w:color w:val="000000"/>
          <w:sz w:val="32"/>
          <w:szCs w:val="32"/>
        </w:rPr>
        <w:t>30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bookmarkStart w:id="0" w:name="_GoBack"/>
      <w:bookmarkEnd w:id="0"/>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52A5E">
        <w:rPr>
          <w:rFonts w:ascii="仿宋_GB2312" w:eastAsia="仿宋_GB2312" w:hAnsi="仿宋_GB2312" w:cs="仿宋_GB2312" w:hint="eastAsia"/>
          <w:color w:val="000000"/>
          <w:sz w:val="32"/>
          <w:szCs w:val="32"/>
        </w:rPr>
        <w:t>瑞安市环盛金属再生资源回收有限公司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6553B2">
        <w:rPr>
          <w:rFonts w:ascii="仿宋_GB2312" w:eastAsia="仿宋_GB2312" w:hAnsi="仿宋_GB2312" w:cs="仿宋_GB2312" w:hint="eastAsia"/>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07" w:rsidRDefault="00EE2607" w:rsidP="00502796">
      <w:r>
        <w:separator/>
      </w:r>
    </w:p>
  </w:endnote>
  <w:endnote w:type="continuationSeparator" w:id="0">
    <w:p w:rsidR="00EE2607" w:rsidRDefault="00EE260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07" w:rsidRDefault="00EE2607" w:rsidP="00502796">
      <w:r>
        <w:separator/>
      </w:r>
    </w:p>
  </w:footnote>
  <w:footnote w:type="continuationSeparator" w:id="0">
    <w:p w:rsidR="00EE2607" w:rsidRDefault="00EE260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27CF5-EE6F-454F-871B-BEB95D2E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77</Words>
  <Characters>442</Characters>
  <Application>Microsoft Office Word</Application>
  <DocSecurity>0</DocSecurity>
  <Lines>3</Lines>
  <Paragraphs>1</Paragraphs>
  <ScaleCrop>false</ScaleCrop>
  <Company>Lenovo</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517</cp:revision>
  <cp:lastPrinted>2018-07-02T01:55:00Z</cp:lastPrinted>
  <dcterms:created xsi:type="dcterms:W3CDTF">2017-05-11T01:49:00Z</dcterms:created>
  <dcterms:modified xsi:type="dcterms:W3CDTF">2018-07-02T01:57:00Z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