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BF207E">
      <w:pPr>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2018</w:t>
      </w:r>
      <w:r w:rsidR="003B68C7">
        <w:rPr>
          <w:rFonts w:ascii="仿宋_GB2312" w:eastAsia="仿宋_GB2312" w:hAnsi="Times New Roman" w:cs="Times New Roman" w:hint="eastAsia"/>
          <w:sz w:val="32"/>
          <w:szCs w:val="32"/>
        </w:rPr>
        <w:t>〕</w:t>
      </w:r>
      <w:r w:rsidR="00BC21F4">
        <w:rPr>
          <w:rFonts w:ascii="仿宋_GB2312" w:eastAsia="仿宋_GB2312" w:hAnsi="Times New Roman" w:cs="Times New Roman"/>
          <w:sz w:val="32"/>
          <w:szCs w:val="32"/>
        </w:rPr>
        <w:t>1</w:t>
      </w:r>
      <w:r w:rsidR="00D3361A">
        <w:rPr>
          <w:rFonts w:ascii="仿宋_GB2312" w:eastAsia="仿宋_GB2312" w:hAnsi="Times New Roman" w:cs="Times New Roman"/>
          <w:sz w:val="32"/>
          <w:szCs w:val="32"/>
        </w:rPr>
        <w:t>2</w:t>
      </w:r>
      <w:r w:rsidR="009E489A">
        <w:rPr>
          <w:rFonts w:ascii="仿宋_GB2312" w:eastAsia="仿宋_GB2312" w:hAnsi="Times New Roman" w:cs="Times New Roman"/>
          <w:sz w:val="32"/>
          <w:szCs w:val="32"/>
        </w:rPr>
        <w:t>9</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9E489A">
        <w:rPr>
          <w:rFonts w:ascii="仿宋_GB2312" w:eastAsia="仿宋_GB2312" w:hAnsi="仿宋_GB2312" w:cs="仿宋_GB2312" w:hint="eastAsia"/>
          <w:b/>
          <w:bCs/>
          <w:color w:val="000000"/>
          <w:sz w:val="44"/>
          <w:szCs w:val="44"/>
        </w:rPr>
        <w:t>温州远景拉链科技有限公司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453E9A"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D3361A" w:rsidRPr="00D3361A">
        <w:rPr>
          <w:rFonts w:ascii="仿宋_GB2312" w:eastAsia="仿宋_GB2312" w:hAnsi="仿宋_GB2312" w:cs="仿宋_GB2312" w:hint="eastAsia"/>
          <w:color w:val="000000"/>
          <w:sz w:val="32"/>
          <w:szCs w:val="32"/>
        </w:rPr>
        <w:t>省生态环境厅</w:t>
      </w:r>
      <w:r w:rsidR="006E147A" w:rsidRPr="00BF207E">
        <w:rPr>
          <w:rFonts w:ascii="仿宋_GB2312" w:eastAsia="仿宋_GB2312" w:hAnsi="仿宋_GB2312" w:cs="仿宋_GB2312"/>
          <w:color w:val="000000"/>
          <w:sz w:val="32"/>
          <w:szCs w:val="32"/>
        </w:rPr>
        <w:t>：</w:t>
      </w:r>
    </w:p>
    <w:p w:rsidR="00BD7025"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E489A">
        <w:rPr>
          <w:rFonts w:ascii="仿宋_GB2312" w:eastAsia="仿宋_GB2312" w:hAnsi="仿宋_GB2312" w:cs="仿宋_GB2312" w:hint="eastAsia"/>
          <w:color w:val="000000"/>
          <w:sz w:val="32"/>
          <w:szCs w:val="32"/>
        </w:rPr>
        <w:t>温州远景拉链科技有限公司</w:t>
      </w:r>
      <w:r w:rsidRPr="00BF207E">
        <w:rPr>
          <w:rFonts w:ascii="仿宋_GB2312" w:eastAsia="仿宋_GB2312" w:hAnsi="仿宋_GB2312" w:cs="仿宋_GB2312" w:hint="eastAsia"/>
          <w:color w:val="000000"/>
          <w:sz w:val="32"/>
          <w:szCs w:val="32"/>
        </w:rPr>
        <w:t>申请跨省</w:t>
      </w:r>
      <w:r w:rsidR="00AF069C">
        <w:rPr>
          <w:rFonts w:ascii="仿宋_GB2312" w:eastAsia="仿宋_GB2312" w:hAnsi="仿宋_GB2312" w:cs="仿宋_GB2312" w:hint="eastAsia"/>
          <w:color w:val="000000"/>
          <w:sz w:val="32"/>
          <w:szCs w:val="32"/>
        </w:rPr>
        <w:t>转</w:t>
      </w:r>
      <w:r w:rsidR="00082759" w:rsidRPr="00082759">
        <w:rPr>
          <w:rFonts w:ascii="仿宋_GB2312" w:eastAsia="仿宋_GB2312" w:hAnsi="仿宋_GB2312" w:cs="仿宋_GB2312" w:hint="eastAsia"/>
          <w:color w:val="000000"/>
          <w:sz w:val="32"/>
          <w:szCs w:val="32"/>
        </w:rPr>
        <w:t>移</w:t>
      </w:r>
      <w:r w:rsidR="009E489A" w:rsidRPr="009E489A">
        <w:rPr>
          <w:rFonts w:ascii="仿宋_GB2312" w:eastAsia="仿宋_GB2312" w:hAnsi="仿宋_GB2312" w:cs="仿宋_GB2312" w:hint="eastAsia"/>
          <w:color w:val="000000"/>
          <w:sz w:val="32"/>
          <w:szCs w:val="32"/>
        </w:rPr>
        <w:t>电镀污泥（HW17，336-058-17）350吨</w:t>
      </w:r>
      <w:r w:rsidR="00453E9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委托贵省</w:t>
      </w:r>
      <w:r w:rsidR="009E489A" w:rsidRPr="009E489A">
        <w:rPr>
          <w:rFonts w:ascii="仿宋_GB2312" w:eastAsia="仿宋_GB2312" w:hAnsi="仿宋_GB2312" w:cs="仿宋_GB2312" w:hint="eastAsia"/>
          <w:color w:val="000000"/>
          <w:sz w:val="32"/>
          <w:szCs w:val="32"/>
        </w:rPr>
        <w:t>江西金汇环保科技有限公司</w:t>
      </w:r>
      <w:r w:rsidRPr="00BF207E">
        <w:rPr>
          <w:rFonts w:ascii="仿宋_GB2312" w:eastAsia="仿宋_GB2312" w:hAnsi="仿宋_GB2312" w:cs="仿宋_GB2312"/>
          <w:color w:val="000000"/>
          <w:sz w:val="32"/>
          <w:szCs w:val="32"/>
        </w:rPr>
        <w:t>进行安全处置处理，</w:t>
      </w:r>
      <w:r w:rsidR="00963C71" w:rsidRPr="00963C71">
        <w:rPr>
          <w:rFonts w:ascii="仿宋_GB2312" w:eastAsia="仿宋_GB2312" w:hAnsi="仿宋_GB2312" w:cs="仿宋_GB2312" w:hint="eastAsia"/>
          <w:color w:val="000000"/>
          <w:sz w:val="32"/>
          <w:szCs w:val="32"/>
        </w:rPr>
        <w:t>转移有效期</w:t>
      </w:r>
      <w:r w:rsidR="003670E3">
        <w:rPr>
          <w:rFonts w:ascii="仿宋_GB2312" w:eastAsia="仿宋_GB2312" w:hAnsi="仿宋_GB2312" w:cs="仿宋_GB2312" w:hint="eastAsia"/>
          <w:color w:val="000000"/>
          <w:sz w:val="32"/>
          <w:szCs w:val="32"/>
        </w:rPr>
        <w:t>自</w:t>
      </w:r>
      <w:r w:rsidR="00FD07C3" w:rsidRPr="00FD07C3">
        <w:rPr>
          <w:rFonts w:ascii="仿宋_GB2312" w:eastAsia="仿宋_GB2312" w:hAnsi="仿宋_GB2312" w:cs="仿宋_GB2312" w:hint="eastAsia"/>
          <w:color w:val="000000"/>
          <w:sz w:val="32"/>
          <w:szCs w:val="32"/>
        </w:rPr>
        <w:t>2019年1月1日</w:t>
      </w:r>
      <w:r w:rsidR="00FD07C3" w:rsidRPr="00FD07C3">
        <w:rPr>
          <w:rFonts w:ascii="仿宋_GB2312" w:eastAsia="仿宋_GB2312" w:hAnsi="仿宋_GB2312" w:cs="仿宋_GB2312"/>
          <w:color w:val="000000"/>
          <w:sz w:val="32"/>
          <w:szCs w:val="32"/>
        </w:rPr>
        <w:t>至</w:t>
      </w:r>
      <w:r w:rsidR="00FD07C3" w:rsidRPr="00FD07C3">
        <w:rPr>
          <w:rFonts w:ascii="仿宋_GB2312" w:eastAsia="仿宋_GB2312" w:hAnsi="仿宋_GB2312" w:cs="仿宋_GB2312" w:hint="eastAsia"/>
          <w:color w:val="000000"/>
          <w:sz w:val="32"/>
          <w:szCs w:val="32"/>
        </w:rPr>
        <w:t>201</w:t>
      </w:r>
      <w:r w:rsidR="00FD07C3" w:rsidRPr="00FD07C3">
        <w:rPr>
          <w:rFonts w:ascii="仿宋_GB2312" w:eastAsia="仿宋_GB2312" w:hAnsi="仿宋_GB2312" w:cs="仿宋_GB2312"/>
          <w:color w:val="000000"/>
          <w:sz w:val="32"/>
          <w:szCs w:val="32"/>
        </w:rPr>
        <w:t>9</w:t>
      </w:r>
      <w:r w:rsidR="00FD07C3" w:rsidRPr="00FD07C3">
        <w:rPr>
          <w:rFonts w:ascii="仿宋_GB2312" w:eastAsia="仿宋_GB2312" w:hAnsi="仿宋_GB2312" w:cs="仿宋_GB2312" w:hint="eastAsia"/>
          <w:color w:val="000000"/>
          <w:sz w:val="32"/>
          <w:szCs w:val="32"/>
        </w:rPr>
        <w:t>年</w:t>
      </w:r>
      <w:r w:rsidR="00082759">
        <w:rPr>
          <w:rFonts w:ascii="仿宋_GB2312" w:eastAsia="仿宋_GB2312" w:hAnsi="仿宋_GB2312" w:cs="仿宋_GB2312"/>
          <w:color w:val="000000"/>
          <w:sz w:val="32"/>
          <w:szCs w:val="32"/>
        </w:rPr>
        <w:t>12</w:t>
      </w:r>
      <w:r w:rsidR="00FD07C3" w:rsidRPr="00FD07C3">
        <w:rPr>
          <w:rFonts w:ascii="仿宋_GB2312" w:eastAsia="仿宋_GB2312" w:hAnsi="仿宋_GB2312" w:cs="仿宋_GB2312" w:hint="eastAsia"/>
          <w:color w:val="000000"/>
          <w:sz w:val="32"/>
          <w:szCs w:val="32"/>
        </w:rPr>
        <w:t>月</w:t>
      </w:r>
      <w:r w:rsidR="009E489A">
        <w:rPr>
          <w:rFonts w:ascii="仿宋_GB2312" w:eastAsia="仿宋_GB2312" w:hAnsi="仿宋_GB2312" w:cs="仿宋_GB2312"/>
          <w:color w:val="000000"/>
          <w:sz w:val="32"/>
          <w:szCs w:val="32"/>
        </w:rPr>
        <w:t>21</w:t>
      </w:r>
      <w:r w:rsidR="00FD07C3" w:rsidRPr="00FD07C3">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区市环保部门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7276F2" w:rsidRPr="00BF207E">
        <w:rPr>
          <w:rFonts w:ascii="仿宋_GB2312" w:eastAsia="仿宋_GB2312" w:hAnsi="仿宋_GB2312" w:cs="仿宋_GB2312" w:hint="eastAsia"/>
          <w:color w:val="000000"/>
          <w:sz w:val="32"/>
          <w:szCs w:val="32"/>
        </w:rPr>
        <w:t>林</w:t>
      </w:r>
      <w:r w:rsidR="007276F2" w:rsidRPr="00BF207E">
        <w:rPr>
          <w:rFonts w:ascii="仿宋_GB2312" w:eastAsia="仿宋_GB2312" w:hAnsi="仿宋_GB2312" w:cs="仿宋_GB2312"/>
          <w:color w:val="000000"/>
          <w:sz w:val="32"/>
          <w:szCs w:val="32"/>
        </w:rPr>
        <w:t>文努</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60673D">
        <w:rPr>
          <w:rFonts w:ascii="仿宋_GB2312" w:eastAsia="仿宋_GB2312" w:hAnsi="仿宋_GB2312" w:cs="仿宋_GB2312"/>
          <w:color w:val="000000"/>
          <w:sz w:val="32"/>
          <w:szCs w:val="32"/>
        </w:rPr>
        <w:t xml:space="preserve">02728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hint="eastAsia"/>
          <w:color w:val="000000"/>
          <w:sz w:val="32"/>
          <w:szCs w:val="32"/>
        </w:rPr>
        <w:t>浙江省</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w:t>
      </w:r>
      <w:r w:rsidR="00B94E9C">
        <w:rPr>
          <w:rFonts w:ascii="仿宋_GB2312" w:eastAsia="仿宋_GB2312" w:hAnsi="仿宋_GB2312" w:cs="仿宋_GB2312"/>
          <w:color w:val="000000"/>
          <w:sz w:val="32"/>
          <w:szCs w:val="32"/>
        </w:rPr>
        <w:t>三</w:t>
      </w:r>
      <w:r w:rsidR="00B94E9C">
        <w:rPr>
          <w:rFonts w:ascii="仿宋_GB2312" w:eastAsia="仿宋_GB2312" w:hAnsi="仿宋_GB2312" w:cs="仿宋_GB2312" w:hint="eastAsia"/>
          <w:color w:val="000000"/>
          <w:sz w:val="32"/>
          <w:szCs w:val="32"/>
        </w:rPr>
        <w:t>楼</w:t>
      </w:r>
      <w:r w:rsidR="00B94E9C">
        <w:rPr>
          <w:rFonts w:ascii="仿宋_GB2312" w:eastAsia="仿宋_GB2312" w:hAnsi="仿宋_GB2312" w:cs="仿宋_GB2312"/>
          <w:color w:val="000000"/>
          <w:sz w:val="32"/>
          <w:szCs w:val="32"/>
        </w:rPr>
        <w:t>南首</w:t>
      </w:r>
      <w:r w:rsidR="00B94E9C">
        <w:rPr>
          <w:rFonts w:ascii="仿宋_GB2312" w:eastAsia="仿宋_GB2312" w:hAnsi="仿宋_GB2312" w:cs="仿宋_GB2312" w:hint="eastAsia"/>
          <w:color w:val="000000"/>
          <w:sz w:val="32"/>
          <w:szCs w:val="32"/>
        </w:rPr>
        <w:t>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E489A">
        <w:rPr>
          <w:rFonts w:ascii="仿宋_GB2312" w:eastAsia="仿宋_GB2312" w:hAnsi="仿宋_GB2312" w:cs="仿宋_GB2312" w:hint="eastAsia"/>
          <w:color w:val="000000"/>
          <w:sz w:val="32"/>
          <w:szCs w:val="32"/>
        </w:rPr>
        <w:t>温州远景拉链科技有限公司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BF207E"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市环境保护</w:t>
      </w:r>
      <w:r w:rsidRPr="00BF207E">
        <w:rPr>
          <w:rFonts w:ascii="仿宋_GB2312" w:eastAsia="仿宋_GB2312" w:hAnsi="仿宋_GB2312" w:cs="仿宋_GB2312" w:hint="eastAsia"/>
          <w:color w:val="000000"/>
          <w:sz w:val="32"/>
          <w:szCs w:val="32"/>
        </w:rPr>
        <w:t>局</w:t>
      </w:r>
    </w:p>
    <w:p w:rsidR="00B527A5" w:rsidRPr="00BF207E" w:rsidRDefault="006E147A" w:rsidP="006F344C">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0F5B42" w:rsidRPr="00BF207E">
        <w:rPr>
          <w:rFonts w:ascii="仿宋_GB2312" w:eastAsia="仿宋_GB2312" w:hAnsi="仿宋_GB2312" w:cs="仿宋_GB2312"/>
          <w:color w:val="000000"/>
          <w:sz w:val="32"/>
          <w:szCs w:val="32"/>
        </w:rPr>
        <w:t>8</w:t>
      </w:r>
      <w:r w:rsidRPr="00BF207E">
        <w:rPr>
          <w:rFonts w:ascii="仿宋_GB2312" w:eastAsia="仿宋_GB2312" w:hAnsi="仿宋_GB2312" w:cs="仿宋_GB2312"/>
          <w:color w:val="000000"/>
          <w:sz w:val="32"/>
          <w:szCs w:val="32"/>
        </w:rPr>
        <w:t>年</w:t>
      </w:r>
      <w:r w:rsidR="00D3361A">
        <w:rPr>
          <w:rFonts w:ascii="仿宋_GB2312" w:eastAsia="仿宋_GB2312" w:hAnsi="仿宋_GB2312" w:cs="仿宋_GB2312"/>
          <w:color w:val="000000"/>
          <w:sz w:val="32"/>
          <w:szCs w:val="32"/>
        </w:rPr>
        <w:t>12</w:t>
      </w:r>
      <w:r w:rsidRPr="00BF207E">
        <w:rPr>
          <w:rFonts w:ascii="仿宋_GB2312" w:eastAsia="仿宋_GB2312" w:hAnsi="仿宋_GB2312" w:cs="仿宋_GB2312"/>
          <w:color w:val="000000"/>
          <w:sz w:val="32"/>
          <w:szCs w:val="32"/>
        </w:rPr>
        <w:t>月</w:t>
      </w:r>
      <w:r w:rsidR="008C01E5">
        <w:rPr>
          <w:rFonts w:ascii="仿宋_GB2312" w:eastAsia="仿宋_GB2312" w:hAnsi="仿宋_GB2312" w:cs="仿宋_GB2312"/>
          <w:color w:val="000000"/>
          <w:sz w:val="32"/>
          <w:szCs w:val="32"/>
        </w:rPr>
        <w:t>25</w:t>
      </w:r>
      <w:bookmarkStart w:id="0" w:name="_GoBack"/>
      <w:bookmarkEnd w:id="0"/>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27" w:rsidRDefault="00550E27" w:rsidP="00502796">
      <w:r>
        <w:separator/>
      </w:r>
    </w:p>
  </w:endnote>
  <w:endnote w:type="continuationSeparator" w:id="0">
    <w:p w:rsidR="00550E27" w:rsidRDefault="00550E27"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27" w:rsidRDefault="00550E27" w:rsidP="00502796">
      <w:r>
        <w:separator/>
      </w:r>
    </w:p>
  </w:footnote>
  <w:footnote w:type="continuationSeparator" w:id="0">
    <w:p w:rsidR="00550E27" w:rsidRDefault="00550E27"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E6F"/>
    <w:rsid w:val="00271A73"/>
    <w:rsid w:val="00271DDB"/>
    <w:rsid w:val="00271FE4"/>
    <w:rsid w:val="00272005"/>
    <w:rsid w:val="00272F6A"/>
    <w:rsid w:val="00272F7D"/>
    <w:rsid w:val="002749F0"/>
    <w:rsid w:val="00274B3D"/>
    <w:rsid w:val="00274E79"/>
    <w:rsid w:val="00274EF9"/>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7B9"/>
    <w:rsid w:val="003A0F22"/>
    <w:rsid w:val="003A1B66"/>
    <w:rsid w:val="003A1EA5"/>
    <w:rsid w:val="003A20F6"/>
    <w:rsid w:val="003A370E"/>
    <w:rsid w:val="003A3748"/>
    <w:rsid w:val="003A3877"/>
    <w:rsid w:val="003A4CC1"/>
    <w:rsid w:val="003A4E29"/>
    <w:rsid w:val="003A4F30"/>
    <w:rsid w:val="003A5370"/>
    <w:rsid w:val="003A5728"/>
    <w:rsid w:val="003A5F2A"/>
    <w:rsid w:val="003A657C"/>
    <w:rsid w:val="003A6A89"/>
    <w:rsid w:val="003A6B24"/>
    <w:rsid w:val="003A6C30"/>
    <w:rsid w:val="003A7077"/>
    <w:rsid w:val="003A721A"/>
    <w:rsid w:val="003A7BE9"/>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E45"/>
    <w:rsid w:val="00477E47"/>
    <w:rsid w:val="00477F4F"/>
    <w:rsid w:val="0048022A"/>
    <w:rsid w:val="00480623"/>
    <w:rsid w:val="004815B1"/>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AA1"/>
    <w:rsid w:val="00567E43"/>
    <w:rsid w:val="00570B23"/>
    <w:rsid w:val="00571493"/>
    <w:rsid w:val="005720DF"/>
    <w:rsid w:val="00572200"/>
    <w:rsid w:val="0057253A"/>
    <w:rsid w:val="005727E0"/>
    <w:rsid w:val="00572BA4"/>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202"/>
    <w:rsid w:val="005F161F"/>
    <w:rsid w:val="005F212F"/>
    <w:rsid w:val="005F308C"/>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330C"/>
    <w:rsid w:val="007635AF"/>
    <w:rsid w:val="0076368A"/>
    <w:rsid w:val="00763C2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79"/>
    <w:rsid w:val="0079405C"/>
    <w:rsid w:val="007947F3"/>
    <w:rsid w:val="00794AC5"/>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C01E5"/>
    <w:rsid w:val="008C0448"/>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3078"/>
    <w:rsid w:val="00AB325E"/>
    <w:rsid w:val="00AB36DA"/>
    <w:rsid w:val="00AB3D8F"/>
    <w:rsid w:val="00AB401F"/>
    <w:rsid w:val="00AB4648"/>
    <w:rsid w:val="00AB4BB2"/>
    <w:rsid w:val="00AB4BC6"/>
    <w:rsid w:val="00AB5313"/>
    <w:rsid w:val="00AB53CC"/>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3C3"/>
    <w:rsid w:val="00AF0681"/>
    <w:rsid w:val="00AF069C"/>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AFB"/>
    <w:rsid w:val="00C61BB7"/>
    <w:rsid w:val="00C61E88"/>
    <w:rsid w:val="00C622A9"/>
    <w:rsid w:val="00C62473"/>
    <w:rsid w:val="00C6266E"/>
    <w:rsid w:val="00C63086"/>
    <w:rsid w:val="00C63D0C"/>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F65"/>
    <w:rsid w:val="00CC0568"/>
    <w:rsid w:val="00CC0724"/>
    <w:rsid w:val="00CC09E5"/>
    <w:rsid w:val="00CC0C19"/>
    <w:rsid w:val="00CC121A"/>
    <w:rsid w:val="00CC204C"/>
    <w:rsid w:val="00CC204E"/>
    <w:rsid w:val="00CC22D0"/>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206A"/>
    <w:rsid w:val="00D92F31"/>
    <w:rsid w:val="00D93048"/>
    <w:rsid w:val="00D9379C"/>
    <w:rsid w:val="00D93852"/>
    <w:rsid w:val="00D93F23"/>
    <w:rsid w:val="00D941E6"/>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D8B"/>
    <w:rsid w:val="00DC7231"/>
    <w:rsid w:val="00DC731E"/>
    <w:rsid w:val="00DC772C"/>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10135"/>
    <w:rsid w:val="00E10575"/>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30789"/>
    <w:rsid w:val="00E311A5"/>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21E440D-3C20-4FAF-9EFF-FD1686CA1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Pr>
      <w:rFonts w:ascii="宋体" w:cs="宋体"/>
      <w:sz w:val="18"/>
      <w:szCs w:val="18"/>
    </w:rPr>
  </w:style>
  <w:style w:type="paragraph" w:styleId="a4">
    <w:name w:val="Date"/>
    <w:basedOn w:val="a"/>
    <w:next w:val="a"/>
    <w:link w:val="Char0"/>
    <w:uiPriority w:val="99"/>
    <w:unhideWhenUsed/>
    <w:qFormat/>
    <w:pPr>
      <w:ind w:leftChars="2500" w:left="100"/>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semiHidden/>
    <w:qFormat/>
    <w:pPr>
      <w:tabs>
        <w:tab w:val="center" w:pos="4153"/>
        <w:tab w:val="right" w:pos="8306"/>
      </w:tabs>
      <w:snapToGrid w:val="0"/>
      <w:jc w:val="left"/>
    </w:pPr>
    <w:rPr>
      <w:sz w:val="18"/>
      <w:szCs w:val="18"/>
    </w:rPr>
  </w:style>
  <w:style w:type="paragraph" w:styleId="a7">
    <w:name w:val="header"/>
    <w:basedOn w:val="a"/>
    <w:link w:val="Char3"/>
    <w:uiPriority w:val="99"/>
    <w:semiHidden/>
    <w:qFormat/>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Pr>
      <w:sz w:val="18"/>
      <w:szCs w:val="18"/>
    </w:rPr>
  </w:style>
  <w:style w:type="character" w:customStyle="1" w:styleId="Char2">
    <w:name w:val="页脚 Char"/>
    <w:basedOn w:val="a0"/>
    <w:link w:val="a6"/>
    <w:uiPriority w:val="99"/>
    <w:semiHidden/>
    <w:qFormat/>
    <w:locked/>
    <w:rPr>
      <w:sz w:val="18"/>
      <w:szCs w:val="18"/>
    </w:rPr>
  </w:style>
  <w:style w:type="character" w:customStyle="1" w:styleId="Char">
    <w:name w:val="文档结构图 Char"/>
    <w:basedOn w:val="a0"/>
    <w:link w:val="a3"/>
    <w:uiPriority w:val="99"/>
    <w:semiHidden/>
    <w:qFormat/>
    <w:locked/>
    <w:rPr>
      <w:rFonts w:ascii="宋体" w:eastAsia="宋体" w:cs="宋体"/>
      <w:sz w:val="18"/>
      <w:szCs w:val="18"/>
    </w:rPr>
  </w:style>
  <w:style w:type="character" w:customStyle="1" w:styleId="Char0">
    <w:name w:val="日期 Char"/>
    <w:basedOn w:val="a0"/>
    <w:link w:val="a4"/>
    <w:uiPriority w:val="99"/>
    <w:semiHidden/>
    <w:qFormat/>
    <w:rPr>
      <w:rFonts w:cs="Calibri"/>
      <w:kern w:val="2"/>
      <w:sz w:val="21"/>
      <w:szCs w:val="21"/>
    </w:rPr>
  </w:style>
  <w:style w:type="character" w:customStyle="1" w:styleId="Char1">
    <w:name w:val="批注框文本 Char"/>
    <w:basedOn w:val="a0"/>
    <w:link w:val="a5"/>
    <w:uiPriority w:val="99"/>
    <w:semiHidden/>
    <w:qFormat/>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DA382A-AA1A-49BA-9DBA-0FFD7411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590</TotalTime>
  <Pages>2</Pages>
  <Words>74</Words>
  <Characters>428</Characters>
  <Application>Microsoft Office Word</Application>
  <DocSecurity>0</DocSecurity>
  <Lines>3</Lines>
  <Paragraphs>1</Paragraphs>
  <ScaleCrop>false</ScaleCrop>
  <Company>Lenovo</Company>
  <LinksUpToDate>false</LinksUpToDate>
  <CharactersWithSpaces>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593</cp:revision>
  <cp:lastPrinted>2018-12-19T01:59:00Z</cp:lastPrinted>
  <dcterms:created xsi:type="dcterms:W3CDTF">2017-05-11T01:49:00Z</dcterms:created>
  <dcterms:modified xsi:type="dcterms:W3CDTF">2018-12-25T01:09:00Z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