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1F3651">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F3651" w:rsidRPr="001F3651">
        <w:rPr>
          <w:rFonts w:ascii="仿宋_GB2312" w:eastAsia="仿宋_GB2312" w:hAnsi="仿宋_GB2312" w:cs="仿宋_GB2312" w:hint="eastAsia"/>
          <w:b/>
          <w:bCs/>
          <w:color w:val="000000"/>
          <w:sz w:val="44"/>
          <w:szCs w:val="44"/>
        </w:rPr>
        <w:t>温州诚远制革有限公司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528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F3651" w:rsidRPr="001F3651">
        <w:rPr>
          <w:rFonts w:ascii="仿宋_GB2312" w:eastAsia="仿宋_GB2312" w:hAnsi="仿宋_GB2312" w:cs="仿宋_GB2312" w:hint="eastAsia"/>
          <w:color w:val="000000"/>
          <w:sz w:val="32"/>
          <w:szCs w:val="32"/>
        </w:rPr>
        <w:t>温州诚远制革有限公司</w:t>
      </w:r>
      <w:r w:rsidRPr="00BF207E">
        <w:rPr>
          <w:rFonts w:ascii="仿宋_GB2312" w:eastAsia="仿宋_GB2312" w:hAnsi="仿宋_GB2312" w:cs="仿宋_GB2312" w:hint="eastAsia"/>
          <w:color w:val="000000"/>
          <w:sz w:val="32"/>
          <w:szCs w:val="32"/>
        </w:rPr>
        <w:t>申请跨省转移</w:t>
      </w:r>
      <w:r w:rsidR="0005289D" w:rsidRPr="0005289D">
        <w:rPr>
          <w:rFonts w:ascii="仿宋_GB2312" w:eastAsia="仿宋_GB2312" w:hAnsi="仿宋_GB2312" w:cs="仿宋_GB2312" w:hint="eastAsia"/>
          <w:color w:val="000000"/>
          <w:sz w:val="32"/>
          <w:szCs w:val="32"/>
        </w:rPr>
        <w:t>废导热油（900-249-08）</w:t>
      </w:r>
      <w:r w:rsidR="001F3651">
        <w:rPr>
          <w:rFonts w:ascii="仿宋_GB2312" w:eastAsia="仿宋_GB2312" w:hAnsi="仿宋_GB2312" w:cs="仿宋_GB2312"/>
          <w:color w:val="000000"/>
          <w:sz w:val="32"/>
          <w:szCs w:val="32"/>
        </w:rPr>
        <w:t>8</w:t>
      </w:r>
      <w:bookmarkStart w:id="0" w:name="_GoBack"/>
      <w:bookmarkEnd w:id="0"/>
      <w:r w:rsidR="0005289D" w:rsidRPr="0005289D">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05289D" w:rsidRPr="0005289D">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5289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5289D">
        <w:rPr>
          <w:rFonts w:ascii="仿宋_GB2312" w:eastAsia="仿宋_GB2312" w:hAnsi="仿宋_GB2312" w:cs="仿宋_GB2312" w:hint="eastAsia"/>
          <w:color w:val="000000"/>
          <w:sz w:val="32"/>
          <w:szCs w:val="32"/>
        </w:rPr>
        <w:t>24</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05289D">
        <w:rPr>
          <w:rFonts w:ascii="仿宋_GB2312" w:eastAsia="仿宋_GB2312" w:hAnsi="仿宋_GB2312" w:cs="仿宋_GB2312"/>
          <w:color w:val="000000"/>
          <w:sz w:val="32"/>
          <w:szCs w:val="32"/>
        </w:rPr>
        <w:t>6</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05289D">
        <w:rPr>
          <w:rFonts w:ascii="仿宋_GB2312" w:eastAsia="仿宋_GB2312" w:hAnsi="仿宋_GB2312" w:cs="仿宋_GB2312"/>
          <w:color w:val="000000"/>
          <w:sz w:val="32"/>
          <w:szCs w:val="32"/>
        </w:rPr>
        <w:t>0</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F3651" w:rsidRPr="001F3651">
        <w:rPr>
          <w:rFonts w:ascii="仿宋_GB2312" w:eastAsia="仿宋_GB2312" w:hAnsi="仿宋_GB2312" w:cs="仿宋_GB2312" w:hint="eastAsia"/>
          <w:color w:val="000000"/>
          <w:sz w:val="32"/>
          <w:szCs w:val="32"/>
        </w:rPr>
        <w:t>温州诚远制革有限公司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89" w:rsidRDefault="003A6A89" w:rsidP="00502796">
      <w:r>
        <w:separator/>
      </w:r>
    </w:p>
  </w:endnote>
  <w:endnote w:type="continuationSeparator" w:id="0">
    <w:p w:rsidR="003A6A89" w:rsidRDefault="003A6A8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89" w:rsidRDefault="003A6A89" w:rsidP="00502796">
      <w:r>
        <w:separator/>
      </w:r>
    </w:p>
  </w:footnote>
  <w:footnote w:type="continuationSeparator" w:id="0">
    <w:p w:rsidR="003A6A89" w:rsidRDefault="003A6A8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9F07C-83F6-4A65-BB22-CA99141F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72</Words>
  <Characters>417</Characters>
  <Application>Microsoft Office Word</Application>
  <DocSecurity>0</DocSecurity>
  <Lines>3</Lines>
  <Paragraphs>1</Paragraphs>
  <ScaleCrop>false</ScaleCrop>
  <Company>Lenovo</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497</cp:revision>
  <cp:lastPrinted>2018-05-08T06:30:00Z</cp:lastPrinted>
  <dcterms:created xsi:type="dcterms:W3CDTF">2017-05-11T01:49:00Z</dcterms:created>
  <dcterms:modified xsi:type="dcterms:W3CDTF">2018-05-08T06:30:00Z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